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7C78" w14:textId="285093CF" w:rsidR="00790B8F" w:rsidRPr="001F7113" w:rsidRDefault="00237359" w:rsidP="0065656F">
      <w:pPr>
        <w:pStyle w:val="1"/>
        <w:jc w:val="center"/>
        <w:rPr>
          <w:lang w:val="el-GR"/>
        </w:rPr>
      </w:pPr>
      <w:r>
        <w:rPr>
          <w:noProof/>
        </w:rPr>
        <w:drawing>
          <wp:inline distT="0" distB="0" distL="0" distR="0" wp14:anchorId="36434178" wp14:editId="2C36913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8"/>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175AECF9" w14:textId="77777777" w:rsidR="00790B8F" w:rsidRDefault="00790B8F" w:rsidP="00790B8F">
      <w:pPr>
        <w:pStyle w:val="1"/>
        <w:rPr>
          <w:rFonts w:cs="Aptos"/>
          <w:sz w:val="28"/>
          <w:szCs w:val="28"/>
        </w:rPr>
      </w:pPr>
    </w:p>
    <w:p w14:paraId="30082C1A" w14:textId="26F1BF1C" w:rsidR="00790B8F" w:rsidRPr="00EC3DF7" w:rsidRDefault="00790B8F" w:rsidP="001B7337">
      <w:pPr>
        <w:pStyle w:val="1"/>
        <w:jc w:val="center"/>
        <w:rPr>
          <w:rFonts w:ascii="Calibri" w:hAnsi="Calibri" w:cs="Calibri"/>
          <w:b/>
          <w:bCs/>
          <w:lang w:val="el-GR"/>
        </w:rPr>
      </w:pPr>
      <w:r w:rsidRPr="00EC3DF7">
        <w:rPr>
          <w:rFonts w:ascii="Calibri" w:hAnsi="Calibri" w:cs="Calibri"/>
          <w:b/>
          <w:bCs/>
          <w:lang w:val="el-GR"/>
        </w:rPr>
        <w:t>ΔΕΛΤΙΟ ΤΥΠΟΥ</w:t>
      </w:r>
    </w:p>
    <w:p w14:paraId="440420EC" w14:textId="46C924FB" w:rsidR="007A06CB" w:rsidRPr="000C1AD9" w:rsidRDefault="007A06CB" w:rsidP="007A06CB">
      <w:pPr>
        <w:jc w:val="center"/>
        <w:rPr>
          <w:rFonts w:ascii="Calibri" w:hAnsi="Calibri" w:cs="Calibri"/>
          <w:b/>
          <w:bCs/>
          <w:lang w:val="el-GR"/>
        </w:rPr>
      </w:pPr>
      <w:r w:rsidRPr="007A06CB">
        <w:rPr>
          <w:rFonts w:ascii="Calibri" w:hAnsi="Calibri" w:cs="Calibri"/>
          <w:b/>
          <w:bCs/>
          <w:lang w:val="el-GR"/>
        </w:rPr>
        <w:t xml:space="preserve">Ο Γιώργος </w:t>
      </w:r>
      <w:proofErr w:type="spellStart"/>
      <w:r w:rsidRPr="007A06CB">
        <w:rPr>
          <w:rFonts w:ascii="Calibri" w:hAnsi="Calibri" w:cs="Calibri"/>
          <w:b/>
          <w:bCs/>
          <w:lang w:val="el-GR"/>
        </w:rPr>
        <w:t>Μαργώνης</w:t>
      </w:r>
      <w:proofErr w:type="spellEnd"/>
      <w:r w:rsidRPr="007A06CB">
        <w:rPr>
          <w:rFonts w:ascii="Calibri" w:hAnsi="Calibri" w:cs="Calibri"/>
          <w:b/>
          <w:bCs/>
          <w:lang w:val="el-GR"/>
        </w:rPr>
        <w:t xml:space="preserve"> αναλαμβάνει Αντιπρόεδρος Ευρώπης της </w:t>
      </w:r>
      <w:r w:rsidRPr="007A06CB">
        <w:rPr>
          <w:rFonts w:ascii="Calibri" w:hAnsi="Calibri" w:cs="Calibri"/>
          <w:b/>
          <w:bCs/>
        </w:rPr>
        <w:t>Philip</w:t>
      </w:r>
      <w:r w:rsidRPr="007A06CB">
        <w:rPr>
          <w:rFonts w:ascii="Calibri" w:hAnsi="Calibri" w:cs="Calibri"/>
          <w:b/>
          <w:bCs/>
          <w:lang w:val="el-GR"/>
        </w:rPr>
        <w:t xml:space="preserve"> </w:t>
      </w:r>
      <w:r w:rsidRPr="007A06CB">
        <w:rPr>
          <w:rFonts w:ascii="Calibri" w:hAnsi="Calibri" w:cs="Calibri"/>
          <w:b/>
          <w:bCs/>
        </w:rPr>
        <w:t>Morris</w:t>
      </w:r>
      <w:r w:rsidRPr="007A06CB">
        <w:rPr>
          <w:rFonts w:ascii="Calibri" w:hAnsi="Calibri" w:cs="Calibri"/>
          <w:b/>
          <w:bCs/>
          <w:lang w:val="el-GR"/>
        </w:rPr>
        <w:t xml:space="preserve"> </w:t>
      </w:r>
      <w:r w:rsidRPr="007A06CB">
        <w:rPr>
          <w:rFonts w:ascii="Calibri" w:hAnsi="Calibri" w:cs="Calibri"/>
          <w:b/>
          <w:bCs/>
        </w:rPr>
        <w:t>International</w:t>
      </w:r>
      <w:r w:rsidR="000C1AD9">
        <w:rPr>
          <w:rFonts w:ascii="Calibri" w:hAnsi="Calibri" w:cs="Calibri"/>
          <w:b/>
          <w:bCs/>
          <w:lang w:val="el-GR"/>
        </w:rPr>
        <w:t xml:space="preserve"> με ευθύνη τη </w:t>
      </w:r>
      <w:r w:rsidR="002435C9">
        <w:rPr>
          <w:rFonts w:ascii="Calibri" w:hAnsi="Calibri" w:cs="Calibri"/>
          <w:b/>
          <w:bCs/>
          <w:lang w:val="el-GR"/>
        </w:rPr>
        <w:t>Νοτιοανατολική Ευρώπη</w:t>
      </w:r>
      <w:r w:rsidR="000C1AD9" w:rsidRPr="0032371F">
        <w:rPr>
          <w:rFonts w:ascii="Calibri" w:hAnsi="Calibri" w:cs="Calibri"/>
          <w:b/>
          <w:bCs/>
          <w:lang w:val="el-GR"/>
        </w:rPr>
        <w:t xml:space="preserve"> </w:t>
      </w:r>
    </w:p>
    <w:p w14:paraId="7F601643" w14:textId="451ED5EC" w:rsidR="009E51E3" w:rsidRDefault="00790B8F" w:rsidP="00594BCA">
      <w:pPr>
        <w:pStyle w:val="1"/>
        <w:jc w:val="right"/>
        <w:rPr>
          <w:rFonts w:ascii="Calibri" w:hAnsi="Calibri" w:cs="Calibri"/>
          <w:sz w:val="22"/>
          <w:szCs w:val="22"/>
          <w:lang w:val="el-GR"/>
        </w:rPr>
      </w:pPr>
      <w:r w:rsidRPr="00E233A5">
        <w:rPr>
          <w:rFonts w:ascii="Calibri" w:hAnsi="Calibri" w:cs="Calibri"/>
          <w:sz w:val="22"/>
          <w:szCs w:val="22"/>
          <w:lang w:val="el-GR"/>
        </w:rPr>
        <w:t xml:space="preserve">Ασπρόπυργος, </w:t>
      </w:r>
      <w:r w:rsidR="00D37F9D" w:rsidRPr="00E233A5">
        <w:rPr>
          <w:rFonts w:ascii="Calibri" w:hAnsi="Calibri" w:cs="Calibri"/>
          <w:sz w:val="22"/>
          <w:szCs w:val="22"/>
          <w:lang w:val="el-GR"/>
        </w:rPr>
        <w:t>2</w:t>
      </w:r>
      <w:r w:rsidR="00E36E9C">
        <w:rPr>
          <w:rFonts w:ascii="Calibri" w:hAnsi="Calibri" w:cs="Calibri"/>
          <w:sz w:val="22"/>
          <w:szCs w:val="22"/>
          <w:lang w:val="el-GR"/>
        </w:rPr>
        <w:t>4</w:t>
      </w:r>
      <w:r w:rsidR="00D37F9D" w:rsidRPr="00E233A5">
        <w:rPr>
          <w:rFonts w:ascii="Calibri" w:hAnsi="Calibri" w:cs="Calibri"/>
          <w:sz w:val="22"/>
          <w:szCs w:val="22"/>
          <w:lang w:val="el-GR"/>
        </w:rPr>
        <w:t xml:space="preserve"> </w:t>
      </w:r>
      <w:r w:rsidR="007A06CB" w:rsidRPr="00E233A5">
        <w:rPr>
          <w:rFonts w:ascii="Calibri" w:hAnsi="Calibri" w:cs="Calibri"/>
          <w:sz w:val="22"/>
          <w:szCs w:val="22"/>
          <w:lang w:val="el-GR"/>
        </w:rPr>
        <w:t>Μαρτίου</w:t>
      </w:r>
      <w:r w:rsidR="001A63E3" w:rsidRPr="00E233A5">
        <w:rPr>
          <w:rFonts w:ascii="Calibri" w:hAnsi="Calibri" w:cs="Calibri"/>
          <w:sz w:val="22"/>
          <w:szCs w:val="22"/>
          <w:lang w:val="el-GR"/>
        </w:rPr>
        <w:t xml:space="preserve"> </w:t>
      </w:r>
      <w:r w:rsidRPr="00E233A5">
        <w:rPr>
          <w:rFonts w:ascii="Calibri" w:hAnsi="Calibri" w:cs="Calibri"/>
          <w:sz w:val="22"/>
          <w:szCs w:val="22"/>
          <w:lang w:val="el-GR"/>
        </w:rPr>
        <w:t>202</w:t>
      </w:r>
      <w:r w:rsidR="00FE1AC2" w:rsidRPr="00E233A5">
        <w:rPr>
          <w:rFonts w:ascii="Calibri" w:hAnsi="Calibri" w:cs="Calibri"/>
          <w:sz w:val="22"/>
          <w:szCs w:val="22"/>
          <w:lang w:val="el-GR"/>
        </w:rPr>
        <w:t>6</w:t>
      </w:r>
    </w:p>
    <w:p w14:paraId="5A8A6F46" w14:textId="2D9C8A5A" w:rsidR="000C21F9" w:rsidRPr="00D95EA8" w:rsidRDefault="000C21F9" w:rsidP="000C21F9">
      <w:pPr>
        <w:pStyle w:val="NormalWeb"/>
        <w:jc w:val="both"/>
        <w:rPr>
          <w:rFonts w:ascii="Calibri" w:hAnsi="Calibri" w:cs="Calibri"/>
          <w:sz w:val="22"/>
          <w:szCs w:val="22"/>
          <w:lang w:val="el-GR"/>
        </w:rPr>
      </w:pPr>
      <w:r w:rsidRPr="000C21F9">
        <w:rPr>
          <w:rFonts w:ascii="Calibri" w:hAnsi="Calibri" w:cs="Calibri"/>
          <w:sz w:val="22"/>
          <w:szCs w:val="22"/>
          <w:lang w:val="el-GR"/>
        </w:rPr>
        <w:t xml:space="preserve">Ο Γιώργος </w:t>
      </w:r>
      <w:proofErr w:type="spellStart"/>
      <w:r w:rsidRPr="000C21F9">
        <w:rPr>
          <w:rFonts w:ascii="Calibri" w:hAnsi="Calibri" w:cs="Calibri"/>
          <w:sz w:val="22"/>
          <w:szCs w:val="22"/>
          <w:lang w:val="el-GR"/>
        </w:rPr>
        <w:t>Μαργώνης</w:t>
      </w:r>
      <w:proofErr w:type="spellEnd"/>
      <w:r w:rsidRPr="000C21F9">
        <w:rPr>
          <w:rFonts w:ascii="Calibri" w:hAnsi="Calibri" w:cs="Calibri"/>
          <w:sz w:val="22"/>
          <w:szCs w:val="22"/>
          <w:lang w:val="el-GR"/>
        </w:rPr>
        <w:t xml:space="preserve">, Πρόεδρος της Παπαστράτος, αναλαμβάνει άμεσα διευρυμένες αρμοδιότητες στη </w:t>
      </w:r>
      <w:r w:rsidRPr="000C21F9">
        <w:rPr>
          <w:rFonts w:ascii="Calibri" w:hAnsi="Calibri" w:cs="Calibri"/>
          <w:sz w:val="22"/>
          <w:szCs w:val="22"/>
        </w:rPr>
        <w:t>Philip</w:t>
      </w:r>
      <w:r w:rsidRPr="000C21F9">
        <w:rPr>
          <w:rFonts w:ascii="Calibri" w:hAnsi="Calibri" w:cs="Calibri"/>
          <w:sz w:val="22"/>
          <w:szCs w:val="22"/>
          <w:lang w:val="el-GR"/>
        </w:rPr>
        <w:t xml:space="preserve"> </w:t>
      </w:r>
      <w:r w:rsidRPr="000C21F9">
        <w:rPr>
          <w:rFonts w:ascii="Calibri" w:hAnsi="Calibri" w:cs="Calibri"/>
          <w:sz w:val="22"/>
          <w:szCs w:val="22"/>
        </w:rPr>
        <w:t>Morris</w:t>
      </w:r>
      <w:r w:rsidRPr="000C21F9">
        <w:rPr>
          <w:rFonts w:ascii="Calibri" w:hAnsi="Calibri" w:cs="Calibri"/>
          <w:sz w:val="22"/>
          <w:szCs w:val="22"/>
          <w:lang w:val="el-GR"/>
        </w:rPr>
        <w:t xml:space="preserve"> </w:t>
      </w:r>
      <w:r w:rsidRPr="000C21F9">
        <w:rPr>
          <w:rFonts w:ascii="Calibri" w:hAnsi="Calibri" w:cs="Calibri"/>
          <w:sz w:val="22"/>
          <w:szCs w:val="22"/>
        </w:rPr>
        <w:t>International</w:t>
      </w:r>
      <w:r w:rsidRPr="000C21F9">
        <w:rPr>
          <w:rFonts w:ascii="Calibri" w:hAnsi="Calibri" w:cs="Calibri"/>
          <w:sz w:val="22"/>
          <w:szCs w:val="22"/>
          <w:lang w:val="el-GR"/>
        </w:rPr>
        <w:t>, ως Αντιπρόεδρος Ευρώπης για τη Νοτιοανατολική Ευρώπη, σηματοδοτώντας ένα νέο κεφάλαιο διεθνούς ευθύνης και εξέλιξης, σε συνέχεια της επιτυχημένης πορείας του</w:t>
      </w:r>
      <w:r w:rsidR="00D633F5">
        <w:rPr>
          <w:rFonts w:ascii="Calibri" w:hAnsi="Calibri" w:cs="Calibri"/>
          <w:sz w:val="22"/>
          <w:szCs w:val="22"/>
          <w:lang w:val="el-GR"/>
        </w:rPr>
        <w:t xml:space="preserve"> στον πολυεθνικό οργανισμό και</w:t>
      </w:r>
      <w:r w:rsidRPr="000C21F9">
        <w:rPr>
          <w:rFonts w:ascii="Calibri" w:hAnsi="Calibri" w:cs="Calibri"/>
          <w:sz w:val="22"/>
          <w:szCs w:val="22"/>
          <w:lang w:val="el-GR"/>
        </w:rPr>
        <w:t xml:space="preserve"> σ</w:t>
      </w:r>
      <w:r w:rsidR="00010BA9">
        <w:rPr>
          <w:rFonts w:ascii="Calibri" w:hAnsi="Calibri" w:cs="Calibri"/>
          <w:sz w:val="22"/>
          <w:szCs w:val="22"/>
          <w:lang w:val="el-GR"/>
        </w:rPr>
        <w:t>το τιμόνι της Παπαστράτος</w:t>
      </w:r>
      <w:r w:rsidR="005E350A">
        <w:rPr>
          <w:rFonts w:ascii="Calibri" w:hAnsi="Calibri" w:cs="Calibri"/>
          <w:sz w:val="22"/>
          <w:szCs w:val="22"/>
          <w:lang w:val="el-GR"/>
        </w:rPr>
        <w:t>.</w:t>
      </w:r>
    </w:p>
    <w:p w14:paraId="0BDBC519" w14:textId="137FE638" w:rsidR="000C21F9" w:rsidRPr="000C21F9" w:rsidRDefault="00302F82" w:rsidP="000C21F9">
      <w:pPr>
        <w:pStyle w:val="NormalWeb"/>
        <w:jc w:val="both"/>
        <w:rPr>
          <w:rFonts w:ascii="Calibri" w:hAnsi="Calibri" w:cs="Calibri"/>
          <w:sz w:val="22"/>
          <w:szCs w:val="22"/>
          <w:lang w:val="el-GR"/>
        </w:rPr>
      </w:pPr>
      <w:r w:rsidRPr="00302F82">
        <w:rPr>
          <w:rFonts w:ascii="Calibri" w:hAnsi="Calibri" w:cs="Calibri"/>
          <w:sz w:val="22"/>
          <w:szCs w:val="22"/>
          <w:lang w:val="el-GR"/>
        </w:rPr>
        <w:t>Η ανάληψη του νέου του ρόλου συνιστά μ</w:t>
      </w:r>
      <w:r>
        <w:rPr>
          <w:rFonts w:ascii="Calibri" w:hAnsi="Calibri" w:cs="Calibri"/>
          <w:sz w:val="22"/>
          <w:szCs w:val="22"/>
          <w:lang w:val="el-GR"/>
        </w:rPr>
        <w:t>ί</w:t>
      </w:r>
      <w:r w:rsidRPr="00302F82">
        <w:rPr>
          <w:rFonts w:ascii="Calibri" w:hAnsi="Calibri" w:cs="Calibri"/>
          <w:sz w:val="22"/>
          <w:szCs w:val="22"/>
          <w:lang w:val="el-GR"/>
        </w:rPr>
        <w:t xml:space="preserve">α σημαντική διεθνή αναβάθμιση για τον Γιώργο </w:t>
      </w:r>
      <w:proofErr w:type="spellStart"/>
      <w:r w:rsidRPr="00302F82">
        <w:rPr>
          <w:rFonts w:ascii="Calibri" w:hAnsi="Calibri" w:cs="Calibri"/>
          <w:sz w:val="22"/>
          <w:szCs w:val="22"/>
          <w:lang w:val="el-GR"/>
        </w:rPr>
        <w:t>Μαργώνη</w:t>
      </w:r>
      <w:proofErr w:type="spellEnd"/>
      <w:r w:rsidRPr="00302F82">
        <w:rPr>
          <w:rFonts w:ascii="Calibri" w:hAnsi="Calibri" w:cs="Calibri"/>
          <w:sz w:val="22"/>
          <w:szCs w:val="22"/>
          <w:lang w:val="el-GR"/>
        </w:rPr>
        <w:t xml:space="preserve"> και ταυτόχρονα μ</w:t>
      </w:r>
      <w:r>
        <w:rPr>
          <w:rFonts w:ascii="Calibri" w:hAnsi="Calibri" w:cs="Calibri"/>
          <w:sz w:val="22"/>
          <w:szCs w:val="22"/>
          <w:lang w:val="el-GR"/>
        </w:rPr>
        <w:t>ί</w:t>
      </w:r>
      <w:r w:rsidRPr="00302F82">
        <w:rPr>
          <w:rFonts w:ascii="Calibri" w:hAnsi="Calibri" w:cs="Calibri"/>
          <w:sz w:val="22"/>
          <w:szCs w:val="22"/>
          <w:lang w:val="el-GR"/>
        </w:rPr>
        <w:t xml:space="preserve">α </w:t>
      </w:r>
      <w:r w:rsidR="00D95EA8">
        <w:rPr>
          <w:rFonts w:ascii="Calibri" w:hAnsi="Calibri" w:cs="Calibri"/>
          <w:sz w:val="22"/>
          <w:szCs w:val="22"/>
          <w:lang w:val="el-GR"/>
        </w:rPr>
        <w:t xml:space="preserve">ακόμα απόδειξη της </w:t>
      </w:r>
      <w:r w:rsidRPr="00302F82">
        <w:rPr>
          <w:rFonts w:ascii="Calibri" w:hAnsi="Calibri" w:cs="Calibri"/>
          <w:sz w:val="22"/>
          <w:szCs w:val="22"/>
          <w:lang w:val="el-GR"/>
        </w:rPr>
        <w:t xml:space="preserve">εμπιστοσύνης της </w:t>
      </w:r>
      <w:proofErr w:type="spellStart"/>
      <w:r w:rsidRPr="00302F82">
        <w:rPr>
          <w:rFonts w:ascii="Calibri" w:hAnsi="Calibri" w:cs="Calibri"/>
          <w:sz w:val="22"/>
          <w:szCs w:val="22"/>
          <w:lang w:val="el-GR"/>
        </w:rPr>
        <w:t>Philip</w:t>
      </w:r>
      <w:proofErr w:type="spellEnd"/>
      <w:r w:rsidRPr="00302F82">
        <w:rPr>
          <w:rFonts w:ascii="Calibri" w:hAnsi="Calibri" w:cs="Calibri"/>
          <w:sz w:val="22"/>
          <w:szCs w:val="22"/>
          <w:lang w:val="el-GR"/>
        </w:rPr>
        <w:t xml:space="preserve"> </w:t>
      </w:r>
      <w:proofErr w:type="spellStart"/>
      <w:r w:rsidRPr="00302F82">
        <w:rPr>
          <w:rFonts w:ascii="Calibri" w:hAnsi="Calibri" w:cs="Calibri"/>
          <w:sz w:val="22"/>
          <w:szCs w:val="22"/>
          <w:lang w:val="el-GR"/>
        </w:rPr>
        <w:t>Morris</w:t>
      </w:r>
      <w:proofErr w:type="spellEnd"/>
      <w:r w:rsidRPr="00302F82">
        <w:rPr>
          <w:rFonts w:ascii="Calibri" w:hAnsi="Calibri" w:cs="Calibri"/>
          <w:sz w:val="22"/>
          <w:szCs w:val="22"/>
          <w:lang w:val="el-GR"/>
        </w:rPr>
        <w:t xml:space="preserve"> International τόσο προς την Παπαστράτος όσο και προς το ανθρώπινο δυναμικό της </w:t>
      </w:r>
      <w:r>
        <w:rPr>
          <w:rFonts w:ascii="Calibri" w:hAnsi="Calibri" w:cs="Calibri"/>
          <w:sz w:val="22"/>
          <w:szCs w:val="22"/>
          <w:lang w:val="el-GR"/>
        </w:rPr>
        <w:t>Ελλάδας</w:t>
      </w:r>
      <w:r w:rsidRPr="00302F82">
        <w:rPr>
          <w:rFonts w:ascii="Calibri" w:hAnsi="Calibri" w:cs="Calibri"/>
          <w:sz w:val="22"/>
          <w:szCs w:val="22"/>
          <w:lang w:val="el-GR"/>
        </w:rPr>
        <w:t>. Σε μ</w:t>
      </w:r>
      <w:r>
        <w:rPr>
          <w:rFonts w:ascii="Calibri" w:hAnsi="Calibri" w:cs="Calibri"/>
          <w:sz w:val="22"/>
          <w:szCs w:val="22"/>
          <w:lang w:val="el-GR"/>
        </w:rPr>
        <w:t>ί</w:t>
      </w:r>
      <w:r w:rsidRPr="00302F82">
        <w:rPr>
          <w:rFonts w:ascii="Calibri" w:hAnsi="Calibri" w:cs="Calibri"/>
          <w:sz w:val="22"/>
          <w:szCs w:val="22"/>
          <w:lang w:val="el-GR"/>
        </w:rPr>
        <w:t xml:space="preserve">α ιδιαίτερα συμβολική χρονιά, κατά την οποία η εταιρεία συμπληρώνει 95 χρόνια </w:t>
      </w:r>
      <w:r w:rsidR="004246F7">
        <w:rPr>
          <w:rFonts w:ascii="Calibri" w:hAnsi="Calibri" w:cs="Calibri"/>
          <w:sz w:val="22"/>
          <w:szCs w:val="22"/>
          <w:lang w:val="el-GR"/>
        </w:rPr>
        <w:t>συνεχούς λειτουργίας</w:t>
      </w:r>
      <w:r w:rsidRPr="00302F82">
        <w:rPr>
          <w:rFonts w:ascii="Calibri" w:hAnsi="Calibri" w:cs="Calibri"/>
          <w:sz w:val="22"/>
          <w:szCs w:val="22"/>
          <w:lang w:val="el-GR"/>
        </w:rPr>
        <w:t xml:space="preserve">, η εξέλιξη αυτή έρχεται να επιβεβαιώσει τη συνέπεια, τη δυναμική και το ηγετικό αποτύπωμα που έχει διαμορφώσει η Παπαστράτος </w:t>
      </w:r>
      <w:r w:rsidR="004246F7">
        <w:rPr>
          <w:rFonts w:ascii="Calibri" w:hAnsi="Calibri" w:cs="Calibri"/>
          <w:sz w:val="22"/>
          <w:szCs w:val="22"/>
          <w:lang w:val="el-GR"/>
        </w:rPr>
        <w:t xml:space="preserve">και κατά </w:t>
      </w:r>
      <w:r w:rsidRPr="00302F82">
        <w:rPr>
          <w:rFonts w:ascii="Calibri" w:hAnsi="Calibri" w:cs="Calibri"/>
          <w:sz w:val="22"/>
          <w:szCs w:val="22"/>
          <w:lang w:val="el-GR"/>
        </w:rPr>
        <w:t xml:space="preserve">τα </w:t>
      </w:r>
      <w:r w:rsidRPr="00806551">
        <w:rPr>
          <w:rFonts w:ascii="Calibri" w:hAnsi="Calibri" w:cs="Calibri"/>
          <w:sz w:val="22"/>
          <w:szCs w:val="22"/>
          <w:lang w:val="el-GR"/>
        </w:rPr>
        <w:t xml:space="preserve">τελευταία χρόνια. </w:t>
      </w:r>
      <w:r w:rsidR="00F83D52" w:rsidRPr="00806551">
        <w:rPr>
          <w:rFonts w:ascii="Calibri" w:hAnsi="Calibri" w:cs="Calibri"/>
          <w:sz w:val="22"/>
          <w:szCs w:val="22"/>
          <w:lang w:val="el-GR"/>
        </w:rPr>
        <w:t>Υ</w:t>
      </w:r>
      <w:r w:rsidRPr="00806551">
        <w:rPr>
          <w:rFonts w:ascii="Calibri" w:hAnsi="Calibri" w:cs="Calibri"/>
          <w:sz w:val="22"/>
          <w:szCs w:val="22"/>
          <w:lang w:val="el-GR"/>
        </w:rPr>
        <w:t xml:space="preserve">πό την ευθύνη του Γιώργου </w:t>
      </w:r>
      <w:proofErr w:type="spellStart"/>
      <w:r w:rsidRPr="00806551">
        <w:rPr>
          <w:rFonts w:ascii="Calibri" w:hAnsi="Calibri" w:cs="Calibri"/>
          <w:sz w:val="22"/>
          <w:szCs w:val="22"/>
          <w:lang w:val="el-GR"/>
        </w:rPr>
        <w:t>Μαργώνη</w:t>
      </w:r>
      <w:proofErr w:type="spellEnd"/>
      <w:r w:rsidRPr="00806551">
        <w:rPr>
          <w:rFonts w:ascii="Calibri" w:hAnsi="Calibri" w:cs="Calibri"/>
          <w:sz w:val="22"/>
          <w:szCs w:val="22"/>
          <w:lang w:val="el-GR"/>
        </w:rPr>
        <w:t xml:space="preserve"> και της Παπαστράτος </w:t>
      </w:r>
      <w:r w:rsidR="000C21F9" w:rsidRPr="00806551">
        <w:rPr>
          <w:rFonts w:ascii="Calibri" w:hAnsi="Calibri" w:cs="Calibri"/>
          <w:sz w:val="22"/>
          <w:szCs w:val="22"/>
          <w:lang w:val="el-GR"/>
        </w:rPr>
        <w:t xml:space="preserve">θα βρίσκονται, πλέον, </w:t>
      </w:r>
      <w:r w:rsidR="007C2D80" w:rsidRPr="009F5FEF">
        <w:rPr>
          <w:rFonts w:ascii="Calibri" w:hAnsi="Calibri" w:cs="Calibri"/>
          <w:sz w:val="22"/>
          <w:szCs w:val="22"/>
          <w:lang w:val="el-GR"/>
        </w:rPr>
        <w:t>12</w:t>
      </w:r>
      <w:r w:rsidR="000C21F9" w:rsidRPr="00806551">
        <w:rPr>
          <w:rFonts w:ascii="Calibri" w:hAnsi="Calibri" w:cs="Calibri"/>
          <w:sz w:val="22"/>
          <w:szCs w:val="22"/>
          <w:lang w:val="el-GR"/>
        </w:rPr>
        <w:t xml:space="preserve"> χώρες των Βαλκανίων </w:t>
      </w:r>
      <w:r w:rsidR="0048712C" w:rsidRPr="00806551">
        <w:rPr>
          <w:rFonts w:ascii="Calibri" w:hAnsi="Calibri" w:cs="Calibri"/>
          <w:sz w:val="22"/>
          <w:szCs w:val="22"/>
          <w:lang w:val="el-GR"/>
        </w:rPr>
        <w:t>και της ευρύτερης περιοχής της Νοτιοαν</w:t>
      </w:r>
      <w:r w:rsidR="00C14A5C" w:rsidRPr="00806551">
        <w:rPr>
          <w:rFonts w:ascii="Calibri" w:hAnsi="Calibri" w:cs="Calibri"/>
          <w:sz w:val="22"/>
          <w:szCs w:val="22"/>
          <w:lang w:val="el-GR"/>
        </w:rPr>
        <w:t>ατολικής Ευρώπης</w:t>
      </w:r>
      <w:r w:rsidR="000C21F9" w:rsidRPr="00806551">
        <w:rPr>
          <w:rFonts w:ascii="Calibri" w:hAnsi="Calibri" w:cs="Calibri"/>
          <w:sz w:val="22"/>
          <w:szCs w:val="22"/>
          <w:lang w:val="el-GR"/>
        </w:rPr>
        <w:t xml:space="preserve">, </w:t>
      </w:r>
      <w:r w:rsidR="00DB5D00">
        <w:rPr>
          <w:rFonts w:ascii="Calibri" w:hAnsi="Calibri" w:cs="Calibri"/>
          <w:sz w:val="22"/>
          <w:szCs w:val="22"/>
          <w:lang w:val="el-GR"/>
        </w:rPr>
        <w:t>εδραιώνοντας</w:t>
      </w:r>
      <w:r w:rsidR="00DB5D00" w:rsidRPr="00806551">
        <w:rPr>
          <w:rFonts w:ascii="Calibri" w:hAnsi="Calibri" w:cs="Calibri"/>
          <w:sz w:val="22"/>
          <w:szCs w:val="22"/>
          <w:lang w:val="el-GR"/>
        </w:rPr>
        <w:t xml:space="preserve"> </w:t>
      </w:r>
      <w:r w:rsidR="000C21F9" w:rsidRPr="00806551">
        <w:rPr>
          <w:rFonts w:ascii="Calibri" w:hAnsi="Calibri" w:cs="Calibri"/>
          <w:sz w:val="22"/>
          <w:szCs w:val="22"/>
          <w:lang w:val="el-GR"/>
        </w:rPr>
        <w:t>περαιτέρω το πεδίο</w:t>
      </w:r>
      <w:r w:rsidR="00806551" w:rsidRPr="009F5FEF">
        <w:rPr>
          <w:rFonts w:ascii="Calibri" w:hAnsi="Calibri" w:cs="Calibri"/>
          <w:sz w:val="22"/>
          <w:szCs w:val="22"/>
          <w:lang w:val="el-GR"/>
        </w:rPr>
        <w:t xml:space="preserve"> </w:t>
      </w:r>
      <w:r w:rsidR="00782B3B" w:rsidRPr="00806551">
        <w:rPr>
          <w:rFonts w:ascii="Calibri" w:hAnsi="Calibri" w:cs="Calibri"/>
          <w:sz w:val="22"/>
          <w:szCs w:val="22"/>
          <w:lang w:val="el-GR"/>
        </w:rPr>
        <w:t>αρμοδιότητας</w:t>
      </w:r>
      <w:r w:rsidR="000C21F9" w:rsidRPr="00806551">
        <w:rPr>
          <w:rFonts w:ascii="Calibri" w:hAnsi="Calibri" w:cs="Calibri"/>
          <w:sz w:val="22"/>
          <w:szCs w:val="22"/>
          <w:lang w:val="el-GR"/>
        </w:rPr>
        <w:t xml:space="preserve"> </w:t>
      </w:r>
      <w:r w:rsidRPr="00806551">
        <w:rPr>
          <w:rFonts w:ascii="Calibri" w:hAnsi="Calibri" w:cs="Calibri"/>
          <w:sz w:val="22"/>
          <w:szCs w:val="22"/>
          <w:lang w:val="el-GR"/>
        </w:rPr>
        <w:t xml:space="preserve">της Παπαστράτος σε </w:t>
      </w:r>
      <w:r w:rsidR="000C21F9" w:rsidRPr="00806551">
        <w:rPr>
          <w:rFonts w:ascii="Calibri" w:hAnsi="Calibri" w:cs="Calibri"/>
          <w:sz w:val="22"/>
          <w:szCs w:val="22"/>
          <w:lang w:val="el-GR"/>
        </w:rPr>
        <w:t>περιφερειακό επίπεδο.</w:t>
      </w:r>
    </w:p>
    <w:p w14:paraId="670686F2" w14:textId="687F2636" w:rsidR="00302F82" w:rsidRPr="00302F82" w:rsidRDefault="00302F82" w:rsidP="000C21F9">
      <w:pPr>
        <w:pStyle w:val="NormalWeb"/>
        <w:jc w:val="both"/>
        <w:rPr>
          <w:rFonts w:ascii="Calibri" w:hAnsi="Calibri" w:cs="Calibri"/>
          <w:sz w:val="22"/>
          <w:szCs w:val="22"/>
          <w:lang w:val="el-GR"/>
        </w:rPr>
      </w:pPr>
      <w:r w:rsidRPr="00302F82">
        <w:rPr>
          <w:rFonts w:ascii="Calibri" w:hAnsi="Calibri" w:cs="Calibri"/>
          <w:sz w:val="22"/>
          <w:szCs w:val="22"/>
          <w:lang w:val="el-GR"/>
        </w:rPr>
        <w:t xml:space="preserve">Κατά τη διάρκεια της θητείας του ως </w:t>
      </w:r>
      <w:r w:rsidR="00BA09D5">
        <w:rPr>
          <w:rFonts w:ascii="Calibri" w:hAnsi="Calibri" w:cs="Calibri"/>
          <w:sz w:val="22"/>
          <w:szCs w:val="22"/>
          <w:lang w:val="el-GR"/>
        </w:rPr>
        <w:t>Πρόεδρος</w:t>
      </w:r>
      <w:r w:rsidRPr="00302F82">
        <w:rPr>
          <w:rFonts w:ascii="Calibri" w:hAnsi="Calibri" w:cs="Calibri"/>
          <w:sz w:val="22"/>
          <w:szCs w:val="22"/>
          <w:lang w:val="el-GR"/>
        </w:rPr>
        <w:t xml:space="preserve"> της Παπαστράτος, η εταιρεία ενίσχυσε ουσιαστικά τη θέση της ως μία από τις πλέον δυναμικές βιομηχανικές μονάδες της Ελλάδας</w:t>
      </w:r>
      <w:r w:rsidRPr="00302F82">
        <w:rPr>
          <w:rFonts w:asciiTheme="minorHAnsi" w:eastAsiaTheme="minorHAnsi" w:hAnsiTheme="minorHAnsi" w:cstheme="minorBidi"/>
          <w:kern w:val="2"/>
          <w:lang w:val="el-GR"/>
          <w14:ligatures w14:val="standardContextual"/>
        </w:rPr>
        <w:t xml:space="preserve"> </w:t>
      </w:r>
      <w:r w:rsidRPr="00302F82">
        <w:rPr>
          <w:rFonts w:ascii="Calibri" w:hAnsi="Calibri" w:cs="Calibri"/>
          <w:sz w:val="22"/>
          <w:szCs w:val="22"/>
          <w:lang w:val="el-GR"/>
        </w:rPr>
        <w:t>με ισχυρό εξαγωγικό αποτύπωμα. Με επίκεντρο τη συνεχή ενδυνάμωση της παραγωγικής της βάσης</w:t>
      </w:r>
      <w:r w:rsidR="00DB5D00">
        <w:rPr>
          <w:rFonts w:ascii="Calibri" w:hAnsi="Calibri" w:cs="Calibri"/>
          <w:sz w:val="22"/>
          <w:szCs w:val="22"/>
          <w:lang w:val="el-GR"/>
        </w:rPr>
        <w:t xml:space="preserve"> και του ανθρώπινου δυναμικού της</w:t>
      </w:r>
      <w:r w:rsidRPr="00302F82">
        <w:rPr>
          <w:rFonts w:ascii="Calibri" w:hAnsi="Calibri" w:cs="Calibri"/>
          <w:sz w:val="22"/>
          <w:szCs w:val="22"/>
          <w:lang w:val="el-GR"/>
        </w:rPr>
        <w:t>, την αναβάθμιση της διοικητικής της λειτουργίας και τη συστηματική βελτίωση των οικονομικών της επιδόσεων, η Παπαστράτος κατέγραψε τις υψηλότερες εξαγωγικές επιδόσεις στην ιστορία της, διευρύνοντας το διεθνές της αποτύπωμα και ενισχύοντας τη συμβολή της στην ελληνική οικονομία. Την ίδια στιγμή, η υλοποίηση της τέταρτης φάσης επενδύσεων με την κατασκευή νέων γραμμών παραγωγής και υποδομών, δημιουργεί τις προϋποθέσεις για ακόμη μεγαλύτερη εξωστρέφεια, με στόχο οι εξαγωγές να ξεπεράσουν τα 600 εκατομμύρια ευρώ τα επόμενα χρόνια</w:t>
      </w:r>
      <w:r w:rsidR="00DB5D00">
        <w:rPr>
          <w:rFonts w:ascii="Calibri" w:hAnsi="Calibri" w:cs="Calibri"/>
          <w:sz w:val="22"/>
          <w:szCs w:val="22"/>
          <w:lang w:val="el-GR"/>
        </w:rPr>
        <w:t>,</w:t>
      </w:r>
      <w:r w:rsidRPr="00302F82">
        <w:rPr>
          <w:rFonts w:ascii="Calibri" w:hAnsi="Calibri" w:cs="Calibri"/>
          <w:sz w:val="22"/>
          <w:szCs w:val="22"/>
          <w:lang w:val="el-GR"/>
        </w:rPr>
        <w:t xml:space="preserve"> στο δρόμο προς τα 100 χρόνια λειτουργία</w:t>
      </w:r>
      <w:r w:rsidR="00F83D52">
        <w:rPr>
          <w:rFonts w:ascii="Calibri" w:hAnsi="Calibri" w:cs="Calibri"/>
          <w:sz w:val="22"/>
          <w:szCs w:val="22"/>
          <w:lang w:val="el-GR"/>
        </w:rPr>
        <w:t>ς</w:t>
      </w:r>
      <w:r w:rsidRPr="00302F82">
        <w:rPr>
          <w:rFonts w:ascii="Calibri" w:hAnsi="Calibri" w:cs="Calibri"/>
          <w:sz w:val="22"/>
          <w:szCs w:val="22"/>
          <w:lang w:val="el-GR"/>
        </w:rPr>
        <w:t xml:space="preserve"> της Παπαστράτος.</w:t>
      </w:r>
    </w:p>
    <w:p w14:paraId="5E149F89" w14:textId="70E9CC44" w:rsidR="000C21F9" w:rsidRPr="000C21F9" w:rsidRDefault="000C21F9" w:rsidP="000C21F9">
      <w:pPr>
        <w:pStyle w:val="NormalWeb"/>
        <w:jc w:val="both"/>
        <w:rPr>
          <w:rFonts w:ascii="Calibri" w:hAnsi="Calibri" w:cs="Calibri"/>
          <w:sz w:val="22"/>
          <w:szCs w:val="22"/>
          <w:lang w:val="el-GR"/>
        </w:rPr>
      </w:pPr>
      <w:r w:rsidRPr="000C21F9">
        <w:rPr>
          <w:rFonts w:ascii="Calibri" w:hAnsi="Calibri" w:cs="Calibri"/>
          <w:sz w:val="22"/>
          <w:szCs w:val="22"/>
          <w:lang w:val="el-GR"/>
        </w:rPr>
        <w:t xml:space="preserve">Η μετάβαση του Γιώργου </w:t>
      </w:r>
      <w:proofErr w:type="spellStart"/>
      <w:r w:rsidRPr="000C21F9">
        <w:rPr>
          <w:rFonts w:ascii="Calibri" w:hAnsi="Calibri" w:cs="Calibri"/>
          <w:sz w:val="22"/>
          <w:szCs w:val="22"/>
          <w:lang w:val="el-GR"/>
        </w:rPr>
        <w:t>Μαργώνη</w:t>
      </w:r>
      <w:proofErr w:type="spellEnd"/>
      <w:r w:rsidRPr="000C21F9">
        <w:rPr>
          <w:rFonts w:ascii="Calibri" w:hAnsi="Calibri" w:cs="Calibri"/>
          <w:sz w:val="22"/>
          <w:szCs w:val="22"/>
          <w:lang w:val="el-GR"/>
        </w:rPr>
        <w:t xml:space="preserve"> από την ηγεσία της Παπαστράτος σε έναν διευρυμένο ευρωπαϊκό ρόλο </w:t>
      </w:r>
      <w:r w:rsidR="00F83D52">
        <w:rPr>
          <w:rFonts w:ascii="Calibri" w:hAnsi="Calibri" w:cs="Calibri"/>
          <w:sz w:val="22"/>
          <w:szCs w:val="22"/>
          <w:lang w:val="el-GR"/>
        </w:rPr>
        <w:t>είναι αποτέλεσμα</w:t>
      </w:r>
      <w:r w:rsidRPr="000C21F9">
        <w:rPr>
          <w:rFonts w:ascii="Calibri" w:hAnsi="Calibri" w:cs="Calibri"/>
          <w:sz w:val="22"/>
          <w:szCs w:val="22"/>
          <w:lang w:val="el-GR"/>
        </w:rPr>
        <w:t xml:space="preserve"> τη</w:t>
      </w:r>
      <w:r w:rsidR="00F83D52">
        <w:rPr>
          <w:rFonts w:ascii="Calibri" w:hAnsi="Calibri" w:cs="Calibri"/>
          <w:sz w:val="22"/>
          <w:szCs w:val="22"/>
          <w:lang w:val="el-GR"/>
        </w:rPr>
        <w:t>ς</w:t>
      </w:r>
      <w:r w:rsidRPr="000C21F9">
        <w:rPr>
          <w:rFonts w:ascii="Calibri" w:hAnsi="Calibri" w:cs="Calibri"/>
          <w:sz w:val="22"/>
          <w:szCs w:val="22"/>
          <w:lang w:val="el-GR"/>
        </w:rPr>
        <w:t xml:space="preserve"> συνέχεια</w:t>
      </w:r>
      <w:r w:rsidR="00C76A6D">
        <w:rPr>
          <w:rFonts w:ascii="Calibri" w:hAnsi="Calibri" w:cs="Calibri"/>
          <w:sz w:val="22"/>
          <w:szCs w:val="22"/>
          <w:lang w:val="el-GR"/>
        </w:rPr>
        <w:t>ς</w:t>
      </w:r>
      <w:r w:rsidRPr="000C21F9">
        <w:rPr>
          <w:rFonts w:ascii="Calibri" w:hAnsi="Calibri" w:cs="Calibri"/>
          <w:sz w:val="22"/>
          <w:szCs w:val="22"/>
          <w:lang w:val="el-GR"/>
        </w:rPr>
        <w:t>, τη</w:t>
      </w:r>
      <w:r w:rsidR="00F83D52">
        <w:rPr>
          <w:rFonts w:ascii="Calibri" w:hAnsi="Calibri" w:cs="Calibri"/>
          <w:sz w:val="22"/>
          <w:szCs w:val="22"/>
          <w:lang w:val="el-GR"/>
        </w:rPr>
        <w:t>ς</w:t>
      </w:r>
      <w:r w:rsidRPr="000C21F9">
        <w:rPr>
          <w:rFonts w:ascii="Calibri" w:hAnsi="Calibri" w:cs="Calibri"/>
          <w:sz w:val="22"/>
          <w:szCs w:val="22"/>
          <w:lang w:val="el-GR"/>
        </w:rPr>
        <w:t xml:space="preserve"> συνέπεια</w:t>
      </w:r>
      <w:r w:rsidR="00C76A6D">
        <w:rPr>
          <w:rFonts w:ascii="Calibri" w:hAnsi="Calibri" w:cs="Calibri"/>
          <w:sz w:val="22"/>
          <w:szCs w:val="22"/>
          <w:lang w:val="el-GR"/>
        </w:rPr>
        <w:t>ς</w:t>
      </w:r>
      <w:r w:rsidRPr="000C21F9">
        <w:rPr>
          <w:rFonts w:ascii="Calibri" w:hAnsi="Calibri" w:cs="Calibri"/>
          <w:sz w:val="22"/>
          <w:szCs w:val="22"/>
          <w:lang w:val="el-GR"/>
        </w:rPr>
        <w:t xml:space="preserve"> και τη</w:t>
      </w:r>
      <w:r w:rsidR="00F83D52">
        <w:rPr>
          <w:rFonts w:ascii="Calibri" w:hAnsi="Calibri" w:cs="Calibri"/>
          <w:sz w:val="22"/>
          <w:szCs w:val="22"/>
          <w:lang w:val="el-GR"/>
        </w:rPr>
        <w:t>ς</w:t>
      </w:r>
      <w:r w:rsidRPr="000C21F9">
        <w:rPr>
          <w:rFonts w:ascii="Calibri" w:hAnsi="Calibri" w:cs="Calibri"/>
          <w:sz w:val="22"/>
          <w:szCs w:val="22"/>
          <w:lang w:val="el-GR"/>
        </w:rPr>
        <w:t xml:space="preserve"> εξέλιξη</w:t>
      </w:r>
      <w:r w:rsidR="00C76A6D">
        <w:rPr>
          <w:rFonts w:ascii="Calibri" w:hAnsi="Calibri" w:cs="Calibri"/>
          <w:sz w:val="22"/>
          <w:szCs w:val="22"/>
          <w:lang w:val="el-GR"/>
        </w:rPr>
        <w:t>ς</w:t>
      </w:r>
      <w:r w:rsidRPr="000C21F9">
        <w:rPr>
          <w:rFonts w:ascii="Calibri" w:hAnsi="Calibri" w:cs="Calibri"/>
          <w:sz w:val="22"/>
          <w:szCs w:val="22"/>
          <w:lang w:val="el-GR"/>
        </w:rPr>
        <w:t xml:space="preserve"> μ</w:t>
      </w:r>
      <w:r w:rsidR="00F83D52">
        <w:rPr>
          <w:rFonts w:ascii="Calibri" w:hAnsi="Calibri" w:cs="Calibri"/>
          <w:sz w:val="22"/>
          <w:szCs w:val="22"/>
          <w:lang w:val="el-GR"/>
        </w:rPr>
        <w:t>ί</w:t>
      </w:r>
      <w:r w:rsidRPr="000C21F9">
        <w:rPr>
          <w:rFonts w:ascii="Calibri" w:hAnsi="Calibri" w:cs="Calibri"/>
          <w:sz w:val="22"/>
          <w:szCs w:val="22"/>
          <w:lang w:val="el-GR"/>
        </w:rPr>
        <w:t xml:space="preserve">ας </w:t>
      </w:r>
      <w:r w:rsidR="00F83D52">
        <w:rPr>
          <w:rFonts w:ascii="Calibri" w:hAnsi="Calibri" w:cs="Calibri"/>
          <w:sz w:val="22"/>
          <w:szCs w:val="22"/>
          <w:lang w:val="el-GR"/>
        </w:rPr>
        <w:t xml:space="preserve">μακράς </w:t>
      </w:r>
      <w:r w:rsidRPr="000C21F9">
        <w:rPr>
          <w:rFonts w:ascii="Calibri" w:hAnsi="Calibri" w:cs="Calibri"/>
          <w:sz w:val="22"/>
          <w:szCs w:val="22"/>
          <w:lang w:val="el-GR"/>
        </w:rPr>
        <w:t xml:space="preserve">διαδρομής 25 ετών στην Παπαστράτος και την </w:t>
      </w:r>
      <w:r w:rsidR="00302F82">
        <w:rPr>
          <w:rFonts w:ascii="Calibri" w:hAnsi="Calibri" w:cs="Calibri"/>
          <w:sz w:val="22"/>
          <w:szCs w:val="22"/>
        </w:rPr>
        <w:t>Philip</w:t>
      </w:r>
      <w:r w:rsidR="00302F82" w:rsidRPr="00302F82">
        <w:rPr>
          <w:rFonts w:ascii="Calibri" w:hAnsi="Calibri" w:cs="Calibri"/>
          <w:sz w:val="22"/>
          <w:szCs w:val="22"/>
          <w:lang w:val="el-GR"/>
        </w:rPr>
        <w:t xml:space="preserve"> </w:t>
      </w:r>
      <w:r w:rsidR="00302F82">
        <w:rPr>
          <w:rFonts w:ascii="Calibri" w:hAnsi="Calibri" w:cs="Calibri"/>
          <w:sz w:val="22"/>
          <w:szCs w:val="22"/>
        </w:rPr>
        <w:t>Morris</w:t>
      </w:r>
      <w:r w:rsidR="00302F82" w:rsidRPr="00302F82">
        <w:rPr>
          <w:rFonts w:ascii="Calibri" w:hAnsi="Calibri" w:cs="Calibri"/>
          <w:sz w:val="22"/>
          <w:szCs w:val="22"/>
          <w:lang w:val="el-GR"/>
        </w:rPr>
        <w:t xml:space="preserve"> </w:t>
      </w:r>
      <w:r w:rsidR="00302F82">
        <w:rPr>
          <w:rFonts w:ascii="Calibri" w:hAnsi="Calibri" w:cs="Calibri"/>
          <w:sz w:val="22"/>
          <w:szCs w:val="22"/>
        </w:rPr>
        <w:t>International</w:t>
      </w:r>
      <w:r w:rsidRPr="000C21F9">
        <w:rPr>
          <w:rFonts w:ascii="Calibri" w:hAnsi="Calibri" w:cs="Calibri"/>
          <w:sz w:val="22"/>
          <w:szCs w:val="22"/>
          <w:lang w:val="el-GR"/>
        </w:rPr>
        <w:t xml:space="preserve">. Από την ένταξή του </w:t>
      </w:r>
      <w:r w:rsidRPr="000C21F9">
        <w:rPr>
          <w:rFonts w:ascii="Calibri" w:hAnsi="Calibri" w:cs="Calibri"/>
          <w:sz w:val="22"/>
          <w:szCs w:val="22"/>
          <w:lang w:val="el-GR"/>
        </w:rPr>
        <w:lastRenderedPageBreak/>
        <w:t xml:space="preserve">στην εταιρεία το 2001 έως σήμερα, έχει αναλάβει θέσεις αυξημένης ευθύνης </w:t>
      </w:r>
      <w:r w:rsidR="00302F82">
        <w:rPr>
          <w:rFonts w:ascii="Calibri" w:hAnsi="Calibri" w:cs="Calibri"/>
          <w:sz w:val="22"/>
          <w:szCs w:val="22"/>
          <w:lang w:val="el-GR"/>
        </w:rPr>
        <w:t xml:space="preserve">τόσο </w:t>
      </w:r>
      <w:r w:rsidRPr="000C21F9">
        <w:rPr>
          <w:rFonts w:ascii="Calibri" w:hAnsi="Calibri" w:cs="Calibri"/>
          <w:sz w:val="22"/>
          <w:szCs w:val="22"/>
          <w:lang w:val="el-GR"/>
        </w:rPr>
        <w:t xml:space="preserve">στην Ελλάδα </w:t>
      </w:r>
      <w:r w:rsidR="00302F82">
        <w:rPr>
          <w:rFonts w:ascii="Calibri" w:hAnsi="Calibri" w:cs="Calibri"/>
          <w:sz w:val="22"/>
          <w:szCs w:val="22"/>
          <w:lang w:val="el-GR"/>
        </w:rPr>
        <w:t xml:space="preserve">όσο </w:t>
      </w:r>
      <w:r w:rsidRPr="000C21F9">
        <w:rPr>
          <w:rFonts w:ascii="Calibri" w:hAnsi="Calibri" w:cs="Calibri"/>
          <w:sz w:val="22"/>
          <w:szCs w:val="22"/>
          <w:lang w:val="el-GR"/>
        </w:rPr>
        <w:t xml:space="preserve">και </w:t>
      </w:r>
      <w:r w:rsidR="00302F82">
        <w:rPr>
          <w:rFonts w:ascii="Calibri" w:hAnsi="Calibri" w:cs="Calibri"/>
          <w:sz w:val="22"/>
          <w:szCs w:val="22"/>
          <w:lang w:val="el-GR"/>
        </w:rPr>
        <w:t>σ</w:t>
      </w:r>
      <w:r w:rsidRPr="000C21F9">
        <w:rPr>
          <w:rFonts w:ascii="Calibri" w:hAnsi="Calibri" w:cs="Calibri"/>
          <w:sz w:val="22"/>
          <w:szCs w:val="22"/>
          <w:lang w:val="el-GR"/>
        </w:rPr>
        <w:t>το εξωτερικό, μεταξύ άλλων στην Ελβετία και τη Βουλγαρία, διαμορφώνοντας μ</w:t>
      </w:r>
      <w:r w:rsidR="00302F82">
        <w:rPr>
          <w:rFonts w:ascii="Calibri" w:hAnsi="Calibri" w:cs="Calibri"/>
          <w:sz w:val="22"/>
          <w:szCs w:val="22"/>
          <w:lang w:val="el-GR"/>
        </w:rPr>
        <w:t>ί</w:t>
      </w:r>
      <w:r w:rsidRPr="000C21F9">
        <w:rPr>
          <w:rFonts w:ascii="Calibri" w:hAnsi="Calibri" w:cs="Calibri"/>
          <w:sz w:val="22"/>
          <w:szCs w:val="22"/>
          <w:lang w:val="el-GR"/>
        </w:rPr>
        <w:t>α πορεία με ισχυρό διεθνές αποτύπωμα.</w:t>
      </w:r>
      <w:r w:rsidR="00302F82" w:rsidRPr="00302F82">
        <w:rPr>
          <w:rFonts w:ascii="Calibri" w:hAnsi="Calibri" w:cs="Calibri"/>
          <w:sz w:val="22"/>
          <w:szCs w:val="22"/>
          <w:lang w:val="el-GR"/>
        </w:rPr>
        <w:t xml:space="preserve"> </w:t>
      </w:r>
      <w:r w:rsidRPr="000C21F9">
        <w:rPr>
          <w:rFonts w:ascii="Calibri" w:hAnsi="Calibri" w:cs="Calibri"/>
          <w:sz w:val="22"/>
          <w:szCs w:val="22"/>
          <w:lang w:val="el-GR"/>
        </w:rPr>
        <w:t xml:space="preserve">Παράλληλα, ο Γιώργος </w:t>
      </w:r>
      <w:proofErr w:type="spellStart"/>
      <w:r w:rsidRPr="000C21F9">
        <w:rPr>
          <w:rFonts w:ascii="Calibri" w:hAnsi="Calibri" w:cs="Calibri"/>
          <w:sz w:val="22"/>
          <w:szCs w:val="22"/>
          <w:lang w:val="el-GR"/>
        </w:rPr>
        <w:t>Μαργώνης</w:t>
      </w:r>
      <w:proofErr w:type="spellEnd"/>
      <w:r w:rsidRPr="000C21F9">
        <w:rPr>
          <w:rFonts w:ascii="Calibri" w:hAnsi="Calibri" w:cs="Calibri"/>
          <w:sz w:val="22"/>
          <w:szCs w:val="22"/>
          <w:lang w:val="el-GR"/>
        </w:rPr>
        <w:t xml:space="preserve"> αποτελεί ενεργό μέλος της επιχειρηματικής κοινότητας στη χώρα, συμμετέχοντας σε σημαντικά θεσμικά διοικητικά συμβούλια και συμβάλλοντας σταθερά στον δημόσιο διάλογο για την ενίσχυση της ελληνικής βιομηχανίας και την ανάπτυξη του ανθρώπινου δυναμικού της χώρας.</w:t>
      </w:r>
    </w:p>
    <w:p w14:paraId="3C094410" w14:textId="5DC1392E" w:rsidR="000C21F9" w:rsidRPr="00782B3B" w:rsidRDefault="000C21F9" w:rsidP="000C21F9">
      <w:pPr>
        <w:pStyle w:val="NormalWeb"/>
        <w:jc w:val="both"/>
        <w:rPr>
          <w:rFonts w:ascii="Calibri" w:hAnsi="Calibri" w:cs="Calibri"/>
          <w:sz w:val="22"/>
          <w:szCs w:val="22"/>
          <w:lang w:val="el-GR"/>
        </w:rPr>
      </w:pPr>
      <w:r w:rsidRPr="000C21F9">
        <w:rPr>
          <w:rFonts w:ascii="Calibri" w:hAnsi="Calibri" w:cs="Calibri"/>
          <w:sz w:val="22"/>
          <w:szCs w:val="22"/>
          <w:lang w:val="el-GR"/>
        </w:rPr>
        <w:t>Το αμέσως επόμενο διάστημα, καθήκοντα Διευθύνουσας Συμβούλου της Παπαστράτος, με ευθύνη για την Ελλάδα, την Κύπρο και τη Μάλτα, αναλαμβάνει η</w:t>
      </w:r>
      <w:r w:rsidR="00D37F9D">
        <w:rPr>
          <w:rFonts w:ascii="Calibri" w:hAnsi="Calibri" w:cs="Calibri"/>
          <w:sz w:val="22"/>
          <w:szCs w:val="22"/>
          <w:lang w:val="el-GR"/>
        </w:rPr>
        <w:t xml:space="preserve"> </w:t>
      </w:r>
      <w:r w:rsidRPr="000C21F9">
        <w:rPr>
          <w:rFonts w:ascii="Calibri" w:hAnsi="Calibri" w:cs="Calibri"/>
          <w:sz w:val="22"/>
          <w:szCs w:val="22"/>
          <w:lang w:val="el-GR"/>
        </w:rPr>
        <w:t xml:space="preserve">Τίνα </w:t>
      </w:r>
      <w:proofErr w:type="spellStart"/>
      <w:r w:rsidRPr="000C21F9">
        <w:rPr>
          <w:rFonts w:ascii="Calibri" w:hAnsi="Calibri" w:cs="Calibri"/>
          <w:sz w:val="22"/>
          <w:szCs w:val="22"/>
          <w:lang w:val="el-GR"/>
        </w:rPr>
        <w:t>Δάβου</w:t>
      </w:r>
      <w:proofErr w:type="spellEnd"/>
      <w:r w:rsidRPr="000C21F9">
        <w:rPr>
          <w:rFonts w:ascii="Calibri" w:hAnsi="Calibri" w:cs="Calibri"/>
          <w:sz w:val="22"/>
          <w:szCs w:val="22"/>
          <w:lang w:val="el-GR"/>
        </w:rPr>
        <w:t xml:space="preserve">, προερχόμενη από το Επιχειρησιακό Κέντρο της </w:t>
      </w:r>
      <w:r w:rsidRPr="000C21F9">
        <w:rPr>
          <w:rFonts w:ascii="Calibri" w:hAnsi="Calibri" w:cs="Calibri"/>
          <w:sz w:val="22"/>
          <w:szCs w:val="22"/>
        </w:rPr>
        <w:t>Philip</w:t>
      </w:r>
      <w:r w:rsidRPr="000C21F9">
        <w:rPr>
          <w:rFonts w:ascii="Calibri" w:hAnsi="Calibri" w:cs="Calibri"/>
          <w:sz w:val="22"/>
          <w:szCs w:val="22"/>
          <w:lang w:val="el-GR"/>
        </w:rPr>
        <w:t xml:space="preserve"> </w:t>
      </w:r>
      <w:r w:rsidRPr="000C21F9">
        <w:rPr>
          <w:rFonts w:ascii="Calibri" w:hAnsi="Calibri" w:cs="Calibri"/>
          <w:sz w:val="22"/>
          <w:szCs w:val="22"/>
        </w:rPr>
        <w:t>Morris</w:t>
      </w:r>
      <w:r w:rsidRPr="000C21F9">
        <w:rPr>
          <w:rFonts w:ascii="Calibri" w:hAnsi="Calibri" w:cs="Calibri"/>
          <w:sz w:val="22"/>
          <w:szCs w:val="22"/>
          <w:lang w:val="el-GR"/>
        </w:rPr>
        <w:t xml:space="preserve"> </w:t>
      </w:r>
      <w:r w:rsidRPr="000C21F9">
        <w:rPr>
          <w:rFonts w:ascii="Calibri" w:hAnsi="Calibri" w:cs="Calibri"/>
          <w:sz w:val="22"/>
          <w:szCs w:val="22"/>
        </w:rPr>
        <w:t>International</w:t>
      </w:r>
      <w:r w:rsidRPr="000C21F9">
        <w:rPr>
          <w:rFonts w:ascii="Calibri" w:hAnsi="Calibri" w:cs="Calibri"/>
          <w:sz w:val="22"/>
          <w:szCs w:val="22"/>
          <w:lang w:val="el-GR"/>
        </w:rPr>
        <w:t xml:space="preserve"> στην Ελβετία, όπου κατέχει τη θέση της Επικεφαλής Ευρώπης για τα εναλλακτικά προϊόντα καπνού και νικοτίνης.</w:t>
      </w:r>
      <w:r>
        <w:rPr>
          <w:rFonts w:ascii="Calibri" w:hAnsi="Calibri" w:cs="Calibri"/>
          <w:sz w:val="22"/>
          <w:szCs w:val="22"/>
          <w:lang w:val="el-GR"/>
        </w:rPr>
        <w:t xml:space="preserve"> </w:t>
      </w:r>
      <w:r w:rsidR="00D37F9D">
        <w:rPr>
          <w:rFonts w:ascii="Calibri" w:hAnsi="Calibri" w:cs="Calibri"/>
          <w:sz w:val="22"/>
          <w:szCs w:val="22"/>
          <w:lang w:val="el-GR"/>
        </w:rPr>
        <w:t xml:space="preserve">Η </w:t>
      </w:r>
      <w:r w:rsidR="00302F82" w:rsidRPr="000C21F9">
        <w:rPr>
          <w:rFonts w:ascii="Calibri" w:hAnsi="Calibri" w:cs="Calibri"/>
          <w:sz w:val="22"/>
          <w:szCs w:val="22"/>
          <w:lang w:val="el-GR"/>
        </w:rPr>
        <w:t xml:space="preserve">Τίνα </w:t>
      </w:r>
      <w:proofErr w:type="spellStart"/>
      <w:r w:rsidRPr="000C21F9">
        <w:rPr>
          <w:rFonts w:ascii="Calibri" w:hAnsi="Calibri" w:cs="Calibri"/>
          <w:sz w:val="22"/>
          <w:szCs w:val="22"/>
          <w:lang w:val="el-GR"/>
        </w:rPr>
        <w:t>Δάβου</w:t>
      </w:r>
      <w:proofErr w:type="spellEnd"/>
      <w:r w:rsidRPr="000C21F9">
        <w:rPr>
          <w:rFonts w:ascii="Calibri" w:hAnsi="Calibri" w:cs="Calibri"/>
          <w:sz w:val="22"/>
          <w:szCs w:val="22"/>
          <w:lang w:val="el-GR"/>
        </w:rPr>
        <w:t xml:space="preserve"> εντάχθηκε στην Παπαστράτος το 2005 και </w:t>
      </w:r>
      <w:r w:rsidR="00C2292C">
        <w:rPr>
          <w:rFonts w:ascii="Calibri" w:hAnsi="Calibri" w:cs="Calibri"/>
          <w:sz w:val="22"/>
          <w:szCs w:val="22"/>
          <w:lang w:val="el-GR"/>
        </w:rPr>
        <w:t>γρήγορα κατέκτησε σημαντικές θέσεις</w:t>
      </w:r>
      <w:r w:rsidRPr="000C21F9">
        <w:rPr>
          <w:rFonts w:ascii="Calibri" w:hAnsi="Calibri" w:cs="Calibri"/>
          <w:sz w:val="22"/>
          <w:szCs w:val="22"/>
          <w:lang w:val="el-GR"/>
        </w:rPr>
        <w:t xml:space="preserve"> σε εμπορικές και διοικητικές θέσεις στην Ελλάδα, </w:t>
      </w:r>
      <w:r>
        <w:rPr>
          <w:rFonts w:ascii="Calibri" w:hAnsi="Calibri" w:cs="Calibri"/>
          <w:sz w:val="22"/>
          <w:szCs w:val="22"/>
          <w:lang w:val="el-GR"/>
        </w:rPr>
        <w:t>τ</w:t>
      </w:r>
      <w:r w:rsidRPr="000C21F9">
        <w:rPr>
          <w:rFonts w:ascii="Calibri" w:hAnsi="Calibri" w:cs="Calibri"/>
          <w:sz w:val="22"/>
          <w:szCs w:val="22"/>
          <w:lang w:val="el-GR"/>
        </w:rPr>
        <w:t>η Μεγάλη Βρετανία και τ</w:t>
      </w:r>
      <w:r w:rsidR="00522354">
        <w:rPr>
          <w:rFonts w:ascii="Calibri" w:hAnsi="Calibri" w:cs="Calibri"/>
          <w:sz w:val="22"/>
          <w:szCs w:val="22"/>
          <w:lang w:val="el-GR"/>
        </w:rPr>
        <w:t xml:space="preserve">α κεντρικά του πολυεθνικού οργανισμού της </w:t>
      </w:r>
      <w:r w:rsidR="00522354">
        <w:rPr>
          <w:rFonts w:ascii="Calibri" w:hAnsi="Calibri" w:cs="Calibri"/>
          <w:sz w:val="22"/>
          <w:szCs w:val="22"/>
        </w:rPr>
        <w:t>Philip</w:t>
      </w:r>
      <w:r w:rsidR="00522354" w:rsidRPr="00A53FD3">
        <w:rPr>
          <w:rFonts w:ascii="Calibri" w:hAnsi="Calibri" w:cs="Calibri"/>
          <w:sz w:val="22"/>
          <w:szCs w:val="22"/>
          <w:lang w:val="el-GR"/>
        </w:rPr>
        <w:t xml:space="preserve"> </w:t>
      </w:r>
      <w:r w:rsidR="00522354">
        <w:rPr>
          <w:rFonts w:ascii="Calibri" w:hAnsi="Calibri" w:cs="Calibri"/>
          <w:sz w:val="22"/>
          <w:szCs w:val="22"/>
        </w:rPr>
        <w:t>Morris</w:t>
      </w:r>
      <w:r w:rsidR="00522354" w:rsidRPr="00A53FD3">
        <w:rPr>
          <w:rFonts w:ascii="Calibri" w:hAnsi="Calibri" w:cs="Calibri"/>
          <w:sz w:val="22"/>
          <w:szCs w:val="22"/>
          <w:lang w:val="el-GR"/>
        </w:rPr>
        <w:t xml:space="preserve"> </w:t>
      </w:r>
      <w:r w:rsidR="003560C6">
        <w:rPr>
          <w:rFonts w:ascii="Calibri" w:hAnsi="Calibri" w:cs="Calibri"/>
          <w:sz w:val="22"/>
          <w:szCs w:val="22"/>
          <w:lang w:val="el-GR"/>
        </w:rPr>
        <w:t xml:space="preserve">στην </w:t>
      </w:r>
      <w:r w:rsidRPr="000C21F9">
        <w:rPr>
          <w:rFonts w:ascii="Calibri" w:hAnsi="Calibri" w:cs="Calibri"/>
          <w:sz w:val="22"/>
          <w:szCs w:val="22"/>
          <w:lang w:val="el-GR"/>
        </w:rPr>
        <w:t xml:space="preserve">Ελβετία. </w:t>
      </w:r>
      <w:r w:rsidR="003560C6">
        <w:rPr>
          <w:rFonts w:ascii="Calibri" w:hAnsi="Calibri" w:cs="Calibri"/>
          <w:sz w:val="22"/>
          <w:szCs w:val="22"/>
          <w:lang w:val="el-GR"/>
        </w:rPr>
        <w:t xml:space="preserve">Η επιστροφή της στην Ελλάδα </w:t>
      </w:r>
      <w:r w:rsidR="004B519B">
        <w:rPr>
          <w:rFonts w:ascii="Calibri" w:hAnsi="Calibri" w:cs="Calibri"/>
          <w:sz w:val="22"/>
          <w:szCs w:val="22"/>
          <w:lang w:val="el-GR"/>
        </w:rPr>
        <w:t xml:space="preserve">υπογραμμίζει τη συνέπεια με την οποία η Παπαστράτος μεριμνά </w:t>
      </w:r>
      <w:r w:rsidR="00BE6456">
        <w:rPr>
          <w:rFonts w:ascii="Calibri" w:hAnsi="Calibri" w:cs="Calibri"/>
          <w:sz w:val="22"/>
          <w:szCs w:val="22"/>
          <w:lang w:val="el-GR"/>
        </w:rPr>
        <w:t xml:space="preserve">και υλοποιεί τη διαδοχή </w:t>
      </w:r>
      <w:r w:rsidR="00704050">
        <w:rPr>
          <w:rFonts w:ascii="Calibri" w:hAnsi="Calibri" w:cs="Calibri"/>
          <w:sz w:val="22"/>
          <w:szCs w:val="22"/>
          <w:lang w:val="el-GR"/>
        </w:rPr>
        <w:t xml:space="preserve">της ηγεσίας της </w:t>
      </w:r>
      <w:r w:rsidR="00836578">
        <w:rPr>
          <w:rFonts w:ascii="Calibri" w:hAnsi="Calibri" w:cs="Calibri"/>
          <w:sz w:val="22"/>
          <w:szCs w:val="22"/>
          <w:lang w:val="el-GR"/>
        </w:rPr>
        <w:t xml:space="preserve">επιτρέποντας σε ανθρώπους </w:t>
      </w:r>
      <w:r w:rsidR="00337F15">
        <w:rPr>
          <w:rFonts w:ascii="Calibri" w:hAnsi="Calibri" w:cs="Calibri"/>
          <w:sz w:val="22"/>
          <w:szCs w:val="22"/>
          <w:lang w:val="el-GR"/>
        </w:rPr>
        <w:t xml:space="preserve">που έχουν </w:t>
      </w:r>
      <w:r w:rsidR="00257955">
        <w:rPr>
          <w:rFonts w:ascii="Calibri" w:hAnsi="Calibri" w:cs="Calibri"/>
          <w:sz w:val="22"/>
          <w:szCs w:val="22"/>
          <w:lang w:val="el-GR"/>
        </w:rPr>
        <w:t>εξελιχθεί εντός</w:t>
      </w:r>
      <w:r w:rsidR="00836578">
        <w:rPr>
          <w:rFonts w:ascii="Calibri" w:hAnsi="Calibri" w:cs="Calibri"/>
          <w:sz w:val="22"/>
          <w:szCs w:val="22"/>
          <w:lang w:val="el-GR"/>
        </w:rPr>
        <w:t xml:space="preserve"> της εταιρείας να </w:t>
      </w:r>
      <w:r w:rsidR="00704050">
        <w:rPr>
          <w:rFonts w:ascii="Calibri" w:hAnsi="Calibri" w:cs="Calibri"/>
          <w:sz w:val="22"/>
          <w:szCs w:val="22"/>
          <w:lang w:val="el-GR"/>
        </w:rPr>
        <w:t>οδηγούν την επόμενη μέρα της</w:t>
      </w:r>
      <w:r w:rsidR="00CC256F">
        <w:rPr>
          <w:rFonts w:ascii="Calibri" w:hAnsi="Calibri" w:cs="Calibri"/>
          <w:sz w:val="22"/>
          <w:szCs w:val="22"/>
          <w:lang w:val="el-GR"/>
        </w:rPr>
        <w:t>.</w:t>
      </w:r>
    </w:p>
    <w:p w14:paraId="2F104153" w14:textId="62721B0B" w:rsidR="009B7EBC" w:rsidRPr="009B7EBC" w:rsidRDefault="009B7EBC" w:rsidP="000C21F9">
      <w:pPr>
        <w:pStyle w:val="NormalWeb"/>
        <w:jc w:val="both"/>
        <w:rPr>
          <w:rFonts w:ascii="Calibri" w:hAnsi="Calibri" w:cs="Calibri"/>
          <w:sz w:val="22"/>
          <w:szCs w:val="22"/>
          <w:lang w:val="el-GR"/>
        </w:rPr>
      </w:pPr>
      <w:r>
        <w:rPr>
          <w:rFonts w:ascii="Calibri" w:hAnsi="Calibri" w:cs="Calibri"/>
          <w:sz w:val="22"/>
          <w:szCs w:val="22"/>
          <w:lang w:val="el-GR"/>
        </w:rPr>
        <w:t xml:space="preserve">Ο Πρόεδρος και Διευθύνων Σύμβουλος της Παπαστράτος, Γιώργος </w:t>
      </w:r>
      <w:proofErr w:type="spellStart"/>
      <w:r>
        <w:rPr>
          <w:rFonts w:ascii="Calibri" w:hAnsi="Calibri" w:cs="Calibri"/>
          <w:sz w:val="22"/>
          <w:szCs w:val="22"/>
          <w:lang w:val="el-GR"/>
        </w:rPr>
        <w:t>Μαργώνης</w:t>
      </w:r>
      <w:proofErr w:type="spellEnd"/>
      <w:r>
        <w:rPr>
          <w:rFonts w:ascii="Calibri" w:hAnsi="Calibri" w:cs="Calibri"/>
          <w:sz w:val="22"/>
          <w:szCs w:val="22"/>
          <w:lang w:val="el-GR"/>
        </w:rPr>
        <w:t xml:space="preserve"> δήλωσε</w:t>
      </w:r>
      <w:r w:rsidRPr="00782B3B">
        <w:rPr>
          <w:rFonts w:ascii="Calibri" w:hAnsi="Calibri" w:cs="Calibri"/>
          <w:sz w:val="22"/>
          <w:szCs w:val="22"/>
          <w:lang w:val="el-GR"/>
        </w:rPr>
        <w:t xml:space="preserve">: </w:t>
      </w:r>
      <w:r w:rsidR="00DB5D00">
        <w:rPr>
          <w:rFonts w:ascii="Calibri" w:hAnsi="Calibri" w:cs="Calibri"/>
          <w:sz w:val="22"/>
          <w:szCs w:val="22"/>
          <w:lang w:val="el-GR"/>
        </w:rPr>
        <w:t>«</w:t>
      </w:r>
      <w:r>
        <w:rPr>
          <w:rFonts w:ascii="Calibri" w:hAnsi="Calibri" w:cs="Calibri"/>
          <w:sz w:val="22"/>
          <w:szCs w:val="22"/>
          <w:lang w:val="el-GR"/>
        </w:rPr>
        <w:t xml:space="preserve">Η Παπαστράτος </w:t>
      </w:r>
      <w:r w:rsidR="00DB5D00">
        <w:rPr>
          <w:rFonts w:ascii="Calibri" w:hAnsi="Calibri" w:cs="Calibri"/>
          <w:sz w:val="22"/>
          <w:szCs w:val="22"/>
          <w:lang w:val="el-GR"/>
        </w:rPr>
        <w:t>συμπληρώνει</w:t>
      </w:r>
      <w:r w:rsidR="00782B3B">
        <w:rPr>
          <w:rFonts w:ascii="Calibri" w:hAnsi="Calibri" w:cs="Calibri"/>
          <w:sz w:val="22"/>
          <w:szCs w:val="22"/>
          <w:lang w:val="el-GR"/>
        </w:rPr>
        <w:t xml:space="preserve"> φέτος </w:t>
      </w:r>
      <w:r>
        <w:rPr>
          <w:rFonts w:ascii="Calibri" w:hAnsi="Calibri" w:cs="Calibri"/>
          <w:sz w:val="22"/>
          <w:szCs w:val="22"/>
          <w:lang w:val="el-GR"/>
        </w:rPr>
        <w:t>95</w:t>
      </w:r>
      <w:r w:rsidR="00782B3B">
        <w:rPr>
          <w:rFonts w:ascii="Calibri" w:hAnsi="Calibri" w:cs="Calibri"/>
          <w:sz w:val="22"/>
          <w:szCs w:val="22"/>
          <w:lang w:val="el-GR"/>
        </w:rPr>
        <w:t xml:space="preserve"> χρόνια λειτουργίας</w:t>
      </w:r>
      <w:r>
        <w:rPr>
          <w:rFonts w:ascii="Calibri" w:hAnsi="Calibri" w:cs="Calibri"/>
          <w:sz w:val="22"/>
          <w:szCs w:val="22"/>
          <w:lang w:val="el-GR"/>
        </w:rPr>
        <w:t>, έχοντας δια</w:t>
      </w:r>
      <w:r w:rsidR="00782B3B">
        <w:rPr>
          <w:rFonts w:ascii="Calibri" w:hAnsi="Calibri" w:cs="Calibri"/>
          <w:sz w:val="22"/>
          <w:szCs w:val="22"/>
          <w:lang w:val="el-GR"/>
        </w:rPr>
        <w:t>γράψει</w:t>
      </w:r>
      <w:r>
        <w:rPr>
          <w:rFonts w:ascii="Calibri" w:hAnsi="Calibri" w:cs="Calibri"/>
          <w:sz w:val="22"/>
          <w:szCs w:val="22"/>
          <w:lang w:val="el-GR"/>
        </w:rPr>
        <w:t xml:space="preserve"> μια σταθερή πορεία </w:t>
      </w:r>
      <w:r w:rsidR="00782B3B">
        <w:rPr>
          <w:rFonts w:ascii="Calibri" w:hAnsi="Calibri" w:cs="Calibri"/>
          <w:sz w:val="22"/>
          <w:szCs w:val="22"/>
          <w:lang w:val="el-GR"/>
        </w:rPr>
        <w:t xml:space="preserve">παραγωγικού και εξαγωγικού </w:t>
      </w:r>
      <w:r>
        <w:rPr>
          <w:rFonts w:ascii="Calibri" w:hAnsi="Calibri" w:cs="Calibri"/>
          <w:sz w:val="22"/>
          <w:szCs w:val="22"/>
          <w:lang w:val="el-GR"/>
        </w:rPr>
        <w:t>μετασχηματισμού</w:t>
      </w:r>
      <w:r w:rsidR="00A514AD">
        <w:rPr>
          <w:rFonts w:ascii="Calibri" w:hAnsi="Calibri" w:cs="Calibri"/>
          <w:sz w:val="22"/>
          <w:szCs w:val="22"/>
          <w:lang w:val="el-GR"/>
        </w:rPr>
        <w:t>,</w:t>
      </w:r>
      <w:r>
        <w:rPr>
          <w:rFonts w:ascii="Calibri" w:hAnsi="Calibri" w:cs="Calibri"/>
          <w:sz w:val="22"/>
          <w:szCs w:val="22"/>
          <w:lang w:val="el-GR"/>
        </w:rPr>
        <w:t xml:space="preserve"> </w:t>
      </w:r>
      <w:r w:rsidR="00782B3B">
        <w:rPr>
          <w:rFonts w:ascii="Calibri" w:hAnsi="Calibri" w:cs="Calibri"/>
          <w:sz w:val="22"/>
          <w:szCs w:val="22"/>
          <w:lang w:val="el-GR"/>
        </w:rPr>
        <w:t>αναδεικνύοντας</w:t>
      </w:r>
      <w:r>
        <w:rPr>
          <w:rFonts w:ascii="Calibri" w:hAnsi="Calibri" w:cs="Calibri"/>
          <w:sz w:val="22"/>
          <w:szCs w:val="22"/>
          <w:lang w:val="el-GR"/>
        </w:rPr>
        <w:t xml:space="preserve"> την Ελλάδα σε στρατηγικό κόμβο για τη </w:t>
      </w:r>
      <w:r>
        <w:rPr>
          <w:rFonts w:ascii="Calibri" w:hAnsi="Calibri" w:cs="Calibri"/>
          <w:sz w:val="22"/>
          <w:szCs w:val="22"/>
        </w:rPr>
        <w:t>Philip</w:t>
      </w:r>
      <w:r w:rsidRPr="00782B3B">
        <w:rPr>
          <w:rFonts w:ascii="Calibri" w:hAnsi="Calibri" w:cs="Calibri"/>
          <w:sz w:val="22"/>
          <w:szCs w:val="22"/>
          <w:lang w:val="el-GR"/>
        </w:rPr>
        <w:t xml:space="preserve"> </w:t>
      </w:r>
      <w:r>
        <w:rPr>
          <w:rFonts w:ascii="Calibri" w:hAnsi="Calibri" w:cs="Calibri"/>
          <w:sz w:val="22"/>
          <w:szCs w:val="22"/>
        </w:rPr>
        <w:t>Morris</w:t>
      </w:r>
      <w:r w:rsidRPr="00782B3B">
        <w:rPr>
          <w:rFonts w:ascii="Calibri" w:hAnsi="Calibri" w:cs="Calibri"/>
          <w:sz w:val="22"/>
          <w:szCs w:val="22"/>
          <w:lang w:val="el-GR"/>
        </w:rPr>
        <w:t xml:space="preserve"> </w:t>
      </w:r>
      <w:r>
        <w:rPr>
          <w:rFonts w:ascii="Calibri" w:hAnsi="Calibri" w:cs="Calibri"/>
          <w:sz w:val="22"/>
          <w:szCs w:val="22"/>
        </w:rPr>
        <w:t>International</w:t>
      </w:r>
      <w:r w:rsidRPr="00782B3B">
        <w:rPr>
          <w:rFonts w:ascii="Calibri" w:hAnsi="Calibri" w:cs="Calibri"/>
          <w:sz w:val="22"/>
          <w:szCs w:val="22"/>
          <w:lang w:val="el-GR"/>
        </w:rPr>
        <w:t xml:space="preserve">. </w:t>
      </w:r>
      <w:r w:rsidR="00782B3B">
        <w:rPr>
          <w:rFonts w:ascii="Calibri" w:hAnsi="Calibri" w:cs="Calibri"/>
          <w:sz w:val="22"/>
          <w:szCs w:val="22"/>
          <w:lang w:val="el-GR"/>
        </w:rPr>
        <w:t>Η ανάληψη των νέων καθηκόντων</w:t>
      </w:r>
      <w:r w:rsidR="00DB5D00">
        <w:rPr>
          <w:rFonts w:ascii="Calibri" w:hAnsi="Calibri" w:cs="Calibri"/>
          <w:sz w:val="22"/>
          <w:szCs w:val="22"/>
          <w:lang w:val="el-GR"/>
        </w:rPr>
        <w:t xml:space="preserve"> μου </w:t>
      </w:r>
      <w:r w:rsidR="0051011F">
        <w:rPr>
          <w:rFonts w:ascii="Calibri" w:hAnsi="Calibri" w:cs="Calibri"/>
          <w:sz w:val="22"/>
          <w:szCs w:val="22"/>
          <w:lang w:val="el-GR"/>
        </w:rPr>
        <w:t>σηματοδοτεί</w:t>
      </w:r>
      <w:r w:rsidR="00A514AD">
        <w:rPr>
          <w:rFonts w:ascii="Calibri" w:hAnsi="Calibri" w:cs="Calibri"/>
          <w:sz w:val="22"/>
          <w:szCs w:val="22"/>
          <w:lang w:val="el-GR"/>
        </w:rPr>
        <w:t xml:space="preserve"> μια ακόμη αναγνώριση της Παπαστράτος από τον παγκόσμιο οργανισμό της </w:t>
      </w:r>
      <w:r w:rsidR="00A514AD">
        <w:rPr>
          <w:rFonts w:ascii="Calibri" w:hAnsi="Calibri" w:cs="Calibri"/>
          <w:sz w:val="22"/>
          <w:szCs w:val="22"/>
        </w:rPr>
        <w:t>PMI</w:t>
      </w:r>
      <w:r w:rsidR="00107955">
        <w:rPr>
          <w:rFonts w:ascii="Calibri" w:hAnsi="Calibri" w:cs="Calibri"/>
          <w:sz w:val="22"/>
          <w:szCs w:val="22"/>
          <w:lang w:val="el-GR"/>
        </w:rPr>
        <w:t>,</w:t>
      </w:r>
      <w:r w:rsidR="0051011F">
        <w:rPr>
          <w:rFonts w:ascii="Calibri" w:hAnsi="Calibri" w:cs="Calibri"/>
          <w:sz w:val="22"/>
          <w:szCs w:val="22"/>
          <w:lang w:val="el-GR"/>
        </w:rPr>
        <w:t xml:space="preserve"> αλλά</w:t>
      </w:r>
      <w:r w:rsidR="00A514AD">
        <w:rPr>
          <w:rFonts w:ascii="Calibri" w:hAnsi="Calibri" w:cs="Calibri"/>
          <w:sz w:val="22"/>
          <w:szCs w:val="22"/>
          <w:lang w:val="el-GR"/>
        </w:rPr>
        <w:t xml:space="preserve"> και τ</w:t>
      </w:r>
      <w:r w:rsidR="0051011F">
        <w:rPr>
          <w:rFonts w:ascii="Calibri" w:hAnsi="Calibri" w:cs="Calibri"/>
          <w:sz w:val="22"/>
          <w:szCs w:val="22"/>
          <w:lang w:val="el-GR"/>
        </w:rPr>
        <w:t xml:space="preserve">ην </w:t>
      </w:r>
      <w:r w:rsidR="00A514AD">
        <w:rPr>
          <w:rFonts w:ascii="Calibri" w:hAnsi="Calibri" w:cs="Calibri"/>
          <w:sz w:val="22"/>
          <w:szCs w:val="22"/>
          <w:lang w:val="el-GR"/>
        </w:rPr>
        <w:t>ευθύνη</w:t>
      </w:r>
      <w:r w:rsidR="0051011F">
        <w:rPr>
          <w:rFonts w:ascii="Calibri" w:hAnsi="Calibri" w:cs="Calibri"/>
          <w:sz w:val="22"/>
          <w:szCs w:val="22"/>
          <w:lang w:val="el-GR"/>
        </w:rPr>
        <w:t xml:space="preserve"> </w:t>
      </w:r>
      <w:r w:rsidR="00A514AD">
        <w:rPr>
          <w:rFonts w:ascii="Calibri" w:hAnsi="Calibri" w:cs="Calibri"/>
          <w:sz w:val="22"/>
          <w:szCs w:val="22"/>
          <w:lang w:val="el-GR"/>
        </w:rPr>
        <w:t>να</w:t>
      </w:r>
      <w:r w:rsidR="00A514AD" w:rsidRPr="00A514AD">
        <w:rPr>
          <w:rFonts w:ascii="Calibri" w:hAnsi="Calibri" w:cs="Calibri"/>
          <w:sz w:val="22"/>
          <w:szCs w:val="22"/>
          <w:lang w:val="el-GR"/>
        </w:rPr>
        <w:t xml:space="preserve"> </w:t>
      </w:r>
      <w:r w:rsidR="0051011F">
        <w:rPr>
          <w:rFonts w:ascii="Calibri" w:hAnsi="Calibri" w:cs="Calibri"/>
          <w:sz w:val="22"/>
          <w:szCs w:val="22"/>
          <w:lang w:val="el-GR"/>
        </w:rPr>
        <w:t xml:space="preserve">συμβάλλουμε στην </w:t>
      </w:r>
      <w:r w:rsidR="00A514AD">
        <w:rPr>
          <w:rFonts w:ascii="Calibri" w:hAnsi="Calibri" w:cs="Calibri"/>
          <w:sz w:val="22"/>
          <w:szCs w:val="22"/>
          <w:lang w:val="el-GR"/>
        </w:rPr>
        <w:t>επιτ</w:t>
      </w:r>
      <w:r w:rsidR="0051011F">
        <w:rPr>
          <w:rFonts w:ascii="Calibri" w:hAnsi="Calibri" w:cs="Calibri"/>
          <w:sz w:val="22"/>
          <w:szCs w:val="22"/>
          <w:lang w:val="el-GR"/>
        </w:rPr>
        <w:t>άχυνση</w:t>
      </w:r>
      <w:r w:rsidR="00A514AD">
        <w:rPr>
          <w:rFonts w:ascii="Calibri" w:hAnsi="Calibri" w:cs="Calibri"/>
          <w:sz w:val="22"/>
          <w:szCs w:val="22"/>
          <w:lang w:val="el-GR"/>
        </w:rPr>
        <w:t xml:space="preserve"> τη</w:t>
      </w:r>
      <w:r w:rsidR="0051011F">
        <w:rPr>
          <w:rFonts w:ascii="Calibri" w:hAnsi="Calibri" w:cs="Calibri"/>
          <w:sz w:val="22"/>
          <w:szCs w:val="22"/>
          <w:lang w:val="el-GR"/>
        </w:rPr>
        <w:t>ς</w:t>
      </w:r>
      <w:r w:rsidR="00A514AD">
        <w:rPr>
          <w:rFonts w:ascii="Calibri" w:hAnsi="Calibri" w:cs="Calibri"/>
          <w:sz w:val="22"/>
          <w:szCs w:val="22"/>
          <w:lang w:val="el-GR"/>
        </w:rPr>
        <w:t xml:space="preserve"> μετάβασης προς ένα μέλλον </w:t>
      </w:r>
      <w:r w:rsidR="00043000">
        <w:rPr>
          <w:rFonts w:ascii="Calibri" w:hAnsi="Calibri" w:cs="Calibri"/>
          <w:sz w:val="22"/>
          <w:szCs w:val="22"/>
          <w:lang w:val="el-GR"/>
        </w:rPr>
        <w:t xml:space="preserve">με </w:t>
      </w:r>
      <w:r w:rsidR="00583239">
        <w:rPr>
          <w:rFonts w:ascii="Calibri" w:hAnsi="Calibri" w:cs="Calibri"/>
          <w:sz w:val="22"/>
          <w:szCs w:val="22"/>
          <w:lang w:val="el-GR"/>
        </w:rPr>
        <w:t>κ</w:t>
      </w:r>
      <w:r w:rsidR="00E36E9C">
        <w:rPr>
          <w:rFonts w:ascii="Calibri" w:hAnsi="Calibri" w:cs="Calibri"/>
          <w:sz w:val="22"/>
          <w:szCs w:val="22"/>
          <w:lang w:val="el-GR"/>
        </w:rPr>
        <w:t>αινοτόμες</w:t>
      </w:r>
      <w:r w:rsidR="00043000">
        <w:rPr>
          <w:rFonts w:ascii="Calibri" w:hAnsi="Calibri" w:cs="Calibri"/>
          <w:sz w:val="22"/>
          <w:szCs w:val="22"/>
          <w:lang w:val="el-GR"/>
        </w:rPr>
        <w:t xml:space="preserve"> εναλλακτικές</w:t>
      </w:r>
      <w:r w:rsidR="00A514AD">
        <w:rPr>
          <w:rFonts w:ascii="Calibri" w:hAnsi="Calibri" w:cs="Calibri"/>
          <w:sz w:val="22"/>
          <w:szCs w:val="22"/>
          <w:lang w:val="el-GR"/>
        </w:rPr>
        <w:t xml:space="preserve"> στην ευρ</w:t>
      </w:r>
      <w:r w:rsidR="0051011F">
        <w:rPr>
          <w:rFonts w:ascii="Calibri" w:hAnsi="Calibri" w:cs="Calibri"/>
          <w:sz w:val="22"/>
          <w:szCs w:val="22"/>
          <w:lang w:val="el-GR"/>
        </w:rPr>
        <w:t>ύ</w:t>
      </w:r>
      <w:r w:rsidR="00A514AD">
        <w:rPr>
          <w:rFonts w:ascii="Calibri" w:hAnsi="Calibri" w:cs="Calibri"/>
          <w:sz w:val="22"/>
          <w:szCs w:val="22"/>
          <w:lang w:val="el-GR"/>
        </w:rPr>
        <w:t>τερη περιοχή της Νοτιοανατολικής Ευρώπης</w:t>
      </w:r>
      <w:r w:rsidR="00107955">
        <w:rPr>
          <w:rFonts w:ascii="Calibri" w:hAnsi="Calibri" w:cs="Calibri"/>
          <w:sz w:val="22"/>
          <w:szCs w:val="22"/>
          <w:lang w:val="el-GR"/>
        </w:rPr>
        <w:t>,</w:t>
      </w:r>
      <w:r w:rsidR="00A514AD">
        <w:rPr>
          <w:rFonts w:ascii="Calibri" w:hAnsi="Calibri" w:cs="Calibri"/>
          <w:sz w:val="22"/>
          <w:szCs w:val="22"/>
          <w:lang w:val="el-GR"/>
        </w:rPr>
        <w:t xml:space="preserve"> αξιοποιώντας την επιστήμη, την καινοτομία και τη συσσωρευμένη εμπειρία των τελευταίων ετών </w:t>
      </w:r>
      <w:r w:rsidR="00D13B74">
        <w:rPr>
          <w:rFonts w:ascii="Calibri" w:hAnsi="Calibri" w:cs="Calibri"/>
          <w:sz w:val="22"/>
          <w:szCs w:val="22"/>
          <w:lang w:val="el-GR"/>
        </w:rPr>
        <w:t>από την ελληνική αγορά</w:t>
      </w:r>
      <w:r w:rsidR="00DB5D00">
        <w:rPr>
          <w:rFonts w:ascii="Calibri" w:hAnsi="Calibri" w:cs="Calibri"/>
          <w:sz w:val="22"/>
          <w:szCs w:val="22"/>
          <w:lang w:val="el-GR"/>
        </w:rPr>
        <w:t>»</w:t>
      </w:r>
      <w:r>
        <w:rPr>
          <w:rFonts w:ascii="Calibri" w:hAnsi="Calibri" w:cs="Calibri"/>
          <w:sz w:val="22"/>
          <w:szCs w:val="22"/>
          <w:lang w:val="el-GR"/>
        </w:rPr>
        <w:t xml:space="preserve">. </w:t>
      </w:r>
    </w:p>
    <w:p w14:paraId="7F146550" w14:textId="77777777" w:rsidR="00790B8F" w:rsidRPr="00E058EB" w:rsidRDefault="00790B8F" w:rsidP="00790B8F">
      <w:pPr>
        <w:pStyle w:val="1"/>
        <w:jc w:val="center"/>
        <w:rPr>
          <w:rFonts w:ascii="Calibri" w:hAnsi="Calibri" w:cs="Calibri"/>
          <w:b/>
          <w:bCs/>
          <w:sz w:val="22"/>
          <w:szCs w:val="22"/>
          <w:lang w:val="el-GR"/>
        </w:rPr>
      </w:pPr>
      <w:r w:rsidRPr="00E058EB">
        <w:rPr>
          <w:rFonts w:ascii="Calibri" w:hAnsi="Calibri" w:cs="Calibri"/>
          <w:b/>
          <w:bCs/>
          <w:sz w:val="22"/>
          <w:szCs w:val="22"/>
          <w:lang w:val="el-GR"/>
        </w:rPr>
        <w:t>-</w:t>
      </w:r>
      <w:r>
        <w:rPr>
          <w:rFonts w:ascii="Calibri" w:hAnsi="Calibri" w:cs="Calibri"/>
          <w:b/>
          <w:bCs/>
          <w:sz w:val="22"/>
          <w:szCs w:val="22"/>
          <w:lang w:val="el-GR"/>
        </w:rPr>
        <w:t>ΤΕΛΟΣ</w:t>
      </w:r>
      <w:r w:rsidRPr="00E058EB">
        <w:rPr>
          <w:rFonts w:ascii="Calibri" w:hAnsi="Calibri" w:cs="Calibri"/>
          <w:b/>
          <w:bCs/>
          <w:sz w:val="22"/>
          <w:szCs w:val="22"/>
          <w:lang w:val="el-GR"/>
        </w:rPr>
        <w:t>-</w:t>
      </w:r>
    </w:p>
    <w:p w14:paraId="35ED7A41" w14:textId="77777777" w:rsidR="00E058EB" w:rsidRDefault="00E058EB" w:rsidP="00E058EB">
      <w:pPr>
        <w:pStyle w:val="paragraph"/>
        <w:spacing w:before="0" w:after="0"/>
        <w:contextualSpacing/>
        <w:jc w:val="both"/>
        <w:textAlignment w:val="baseline"/>
        <w:rPr>
          <w:rStyle w:val="eop"/>
          <w:rFonts w:ascii="Calibri" w:hAnsi="Calibri" w:cs="Calibri"/>
          <w:sz w:val="18"/>
          <w:szCs w:val="18"/>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1EC2980D" w14:textId="77777777" w:rsidR="005716EA" w:rsidRPr="00862017" w:rsidRDefault="005716EA" w:rsidP="00E058EB">
      <w:pPr>
        <w:pStyle w:val="paragraph"/>
        <w:spacing w:before="0" w:after="0"/>
        <w:contextualSpacing/>
        <w:jc w:val="both"/>
        <w:textAlignment w:val="baseline"/>
        <w:rPr>
          <w:rStyle w:val="eop"/>
          <w:rFonts w:ascii="Calibri" w:hAnsi="Calibri" w:cs="Calibri"/>
          <w:sz w:val="18"/>
          <w:szCs w:val="18"/>
          <w:lang w:val="el-GR"/>
        </w:rPr>
      </w:pPr>
    </w:p>
    <w:p w14:paraId="073BF276" w14:textId="1E709A64" w:rsidR="00166F9C" w:rsidRPr="00166F9C" w:rsidRDefault="00166F9C" w:rsidP="00166F9C">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Η Παπαστράτος, θυγατρική εταιρεία της </w:t>
      </w:r>
      <w:r w:rsidRPr="00166F9C">
        <w:rPr>
          <w:rFonts w:ascii="Calibri" w:hAnsi="Calibri" w:cs="Calibri"/>
          <w:sz w:val="16"/>
          <w:szCs w:val="16"/>
        </w:rPr>
        <w:t>Philip</w:t>
      </w:r>
      <w:r w:rsidRPr="00166F9C">
        <w:rPr>
          <w:rFonts w:ascii="Calibri" w:hAnsi="Calibri" w:cs="Calibri"/>
          <w:sz w:val="16"/>
          <w:szCs w:val="16"/>
          <w:lang w:val="el-GR"/>
        </w:rPr>
        <w:t xml:space="preserve"> </w:t>
      </w:r>
      <w:r w:rsidRPr="00166F9C">
        <w:rPr>
          <w:rFonts w:ascii="Calibri" w:hAnsi="Calibri" w:cs="Calibri"/>
          <w:sz w:val="16"/>
          <w:szCs w:val="16"/>
        </w:rPr>
        <w:t>Morris</w:t>
      </w:r>
      <w:r w:rsidRPr="00166F9C">
        <w:rPr>
          <w:rFonts w:ascii="Calibri" w:hAnsi="Calibri" w:cs="Calibri"/>
          <w:sz w:val="16"/>
          <w:szCs w:val="16"/>
          <w:lang w:val="el-GR"/>
        </w:rPr>
        <w:t xml:space="preserve"> </w:t>
      </w:r>
      <w:r w:rsidRPr="00166F9C">
        <w:rPr>
          <w:rFonts w:ascii="Calibri" w:hAnsi="Calibri" w:cs="Calibri"/>
          <w:sz w:val="16"/>
          <w:szCs w:val="16"/>
        </w:rPr>
        <w:t>International</w:t>
      </w:r>
      <w:r w:rsidRPr="00166F9C">
        <w:rPr>
          <w:rFonts w:ascii="Calibri" w:hAnsi="Calibri" w:cs="Calibri"/>
          <w:sz w:val="16"/>
          <w:szCs w:val="16"/>
          <w:lang w:val="el-GR"/>
        </w:rPr>
        <w:t xml:space="preserve"> (</w:t>
      </w:r>
      <w:r w:rsidRPr="00166F9C">
        <w:rPr>
          <w:rFonts w:ascii="Calibri" w:hAnsi="Calibri" w:cs="Calibri"/>
          <w:sz w:val="16"/>
          <w:szCs w:val="16"/>
        </w:rPr>
        <w:t>PMI</w:t>
      </w:r>
      <w:r w:rsidRPr="00166F9C">
        <w:rPr>
          <w:rFonts w:ascii="Calibri" w:hAnsi="Calibri" w:cs="Calibri"/>
          <w:sz w:val="16"/>
          <w:szCs w:val="16"/>
          <w:lang w:val="el-GR"/>
        </w:rPr>
        <w:t xml:space="preserve">), αποτελεί ηγέτιδα δύναμη στην παραγωγή και εμπορία μη καιόμενων </w:t>
      </w:r>
      <w:proofErr w:type="spellStart"/>
      <w:r w:rsidRPr="00166F9C">
        <w:rPr>
          <w:rFonts w:ascii="Calibri" w:hAnsi="Calibri" w:cs="Calibri"/>
          <w:sz w:val="16"/>
          <w:szCs w:val="16"/>
          <w:lang w:val="el-GR"/>
        </w:rPr>
        <w:t>νικοτινούχων</w:t>
      </w:r>
      <w:proofErr w:type="spellEnd"/>
      <w:r w:rsidRPr="00166F9C">
        <w:rPr>
          <w:rFonts w:ascii="Calibri" w:hAnsi="Calibri" w:cs="Calibri"/>
          <w:sz w:val="16"/>
          <w:szCs w:val="16"/>
          <w:lang w:val="el-GR"/>
        </w:rPr>
        <w:t xml:space="preserve">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166F9C">
        <w:rPr>
          <w:rFonts w:ascii="Calibri" w:hAnsi="Calibri" w:cs="Calibri"/>
          <w:sz w:val="16"/>
          <w:szCs w:val="16"/>
        </w:rPr>
        <w:t>IQOS</w:t>
      </w:r>
      <w:r w:rsidRPr="00166F9C">
        <w:rPr>
          <w:rFonts w:ascii="Calibri" w:hAnsi="Calibri" w:cs="Calibri"/>
          <w:sz w:val="16"/>
          <w:szCs w:val="16"/>
          <w:lang w:val="el-GR"/>
        </w:rPr>
        <w:t xml:space="preserve">, το πρώτο καινοτόμο προϊόν δυνητικά μειωμένου κινδύνου της </w:t>
      </w:r>
      <w:r w:rsidRPr="00166F9C">
        <w:rPr>
          <w:rFonts w:ascii="Calibri" w:hAnsi="Calibri" w:cs="Calibri"/>
          <w:sz w:val="16"/>
          <w:szCs w:val="16"/>
        </w:rPr>
        <w:t>PMI</w:t>
      </w:r>
      <w:r w:rsidRPr="00166F9C">
        <w:rPr>
          <w:rFonts w:ascii="Calibri" w:hAnsi="Calibri" w:cs="Calibri"/>
          <w:sz w:val="16"/>
          <w:szCs w:val="16"/>
          <w:lang w:val="el-GR"/>
        </w:rPr>
        <w:t xml:space="preserve"> σε σχέση με το παραδοσιακό 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 Τον Ιούλιο του 2020, ο Αμερικανικός Οργανισμός Τροφίμων και Φαρμάκων (</w:t>
      </w:r>
      <w:r w:rsidRPr="00166F9C">
        <w:rPr>
          <w:rFonts w:ascii="Calibri" w:hAnsi="Calibri" w:cs="Calibri"/>
          <w:sz w:val="16"/>
          <w:szCs w:val="16"/>
        </w:rPr>
        <w:t>FDA</w:t>
      </w:r>
      <w:r w:rsidRPr="00166F9C">
        <w:rPr>
          <w:rFonts w:ascii="Calibri" w:hAnsi="Calibri" w:cs="Calibri"/>
          <w:sz w:val="16"/>
          <w:szCs w:val="16"/>
          <w:lang w:val="el-GR"/>
        </w:rPr>
        <w:t xml:space="preserve">) </w:t>
      </w:r>
      <w:proofErr w:type="spellStart"/>
      <w:r w:rsidRPr="00166F9C">
        <w:rPr>
          <w:rFonts w:ascii="Calibri" w:hAnsi="Calibri" w:cs="Calibri"/>
          <w:sz w:val="16"/>
          <w:szCs w:val="16"/>
          <w:lang w:val="el-GR"/>
        </w:rPr>
        <w:t>αδειοδότησε</w:t>
      </w:r>
      <w:proofErr w:type="spellEnd"/>
      <w:r w:rsidRPr="00166F9C">
        <w:rPr>
          <w:rFonts w:ascii="Calibri" w:hAnsi="Calibri" w:cs="Calibri"/>
          <w:sz w:val="16"/>
          <w:szCs w:val="16"/>
          <w:lang w:val="el-GR"/>
        </w:rPr>
        <w:t xml:space="preserve"> το </w:t>
      </w:r>
      <w:r w:rsidRPr="00166F9C">
        <w:rPr>
          <w:rFonts w:ascii="Calibri" w:hAnsi="Calibri" w:cs="Calibri"/>
          <w:sz w:val="16"/>
          <w:szCs w:val="16"/>
        </w:rPr>
        <w:t>IQOS</w:t>
      </w:r>
      <w:r w:rsidRPr="00166F9C">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περισσότερες από 10</w:t>
      </w:r>
      <w:r w:rsidR="00C61A88" w:rsidRPr="00847BC6">
        <w:rPr>
          <w:rFonts w:ascii="Calibri" w:hAnsi="Calibri" w:cs="Calibri"/>
          <w:sz w:val="16"/>
          <w:szCs w:val="16"/>
          <w:lang w:val="el-GR"/>
        </w:rPr>
        <w:t>5</w:t>
      </w:r>
      <w:r w:rsidR="00422483">
        <w:rPr>
          <w:rFonts w:ascii="Calibri" w:hAnsi="Calibri" w:cs="Calibri"/>
          <w:sz w:val="16"/>
          <w:szCs w:val="16"/>
          <w:lang w:val="el-GR"/>
        </w:rPr>
        <w:t xml:space="preserve"> </w:t>
      </w:r>
      <w:r w:rsidRPr="00166F9C">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w:t>
      </w:r>
      <w:r w:rsidR="005A07B1">
        <w:rPr>
          <w:rFonts w:ascii="Calibri" w:hAnsi="Calibri" w:cs="Calibri"/>
          <w:sz w:val="16"/>
          <w:szCs w:val="16"/>
          <w:lang w:val="el-GR"/>
        </w:rPr>
        <w:t xml:space="preserve"> εκ των οποίων</w:t>
      </w:r>
      <w:r w:rsidRPr="00166F9C">
        <w:rPr>
          <w:rFonts w:ascii="Calibri" w:hAnsi="Calibri" w:cs="Calibri"/>
          <w:sz w:val="16"/>
          <w:szCs w:val="16"/>
          <w:lang w:val="el-GR"/>
        </w:rPr>
        <w:t xml:space="preserve"> 750.000 στην Ελλάδα. </w:t>
      </w:r>
    </w:p>
    <w:p w14:paraId="21D13F15" w14:textId="77777777" w:rsidR="00166F9C" w:rsidRPr="00166F9C" w:rsidRDefault="00166F9C" w:rsidP="00166F9C">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166F9C">
        <w:rPr>
          <w:rFonts w:ascii="Calibri" w:hAnsi="Calibri" w:cs="Calibri"/>
          <w:sz w:val="16"/>
          <w:szCs w:val="16"/>
        </w:rPr>
        <w:t>Top</w:t>
      </w:r>
      <w:r w:rsidRPr="00166F9C">
        <w:rPr>
          <w:rFonts w:ascii="Calibri" w:hAnsi="Calibri" w:cs="Calibri"/>
          <w:sz w:val="16"/>
          <w:szCs w:val="16"/>
          <w:lang w:val="el-GR"/>
        </w:rPr>
        <w:t xml:space="preserve"> </w:t>
      </w:r>
      <w:r w:rsidRPr="00166F9C">
        <w:rPr>
          <w:rFonts w:ascii="Calibri" w:hAnsi="Calibri" w:cs="Calibri"/>
          <w:sz w:val="16"/>
          <w:szCs w:val="16"/>
        </w:rPr>
        <w:t>Employer</w:t>
      </w:r>
      <w:r w:rsidRPr="00166F9C">
        <w:rPr>
          <w:rFonts w:ascii="Calibri" w:hAnsi="Calibri" w:cs="Calibri"/>
          <w:sz w:val="16"/>
          <w:szCs w:val="16"/>
          <w:lang w:val="el-GR"/>
        </w:rPr>
        <w:t xml:space="preserve">, ως Πιο Ελκυστικός Εργοδότης στην Ελλάδα, καθώς και η πιστοποίηση </w:t>
      </w:r>
      <w:r w:rsidRPr="00166F9C">
        <w:rPr>
          <w:rFonts w:ascii="Calibri" w:hAnsi="Calibri" w:cs="Calibri"/>
          <w:sz w:val="16"/>
          <w:szCs w:val="16"/>
        </w:rPr>
        <w:t>Equal</w:t>
      </w:r>
      <w:r w:rsidRPr="00166F9C">
        <w:rPr>
          <w:rFonts w:ascii="Calibri" w:hAnsi="Calibri" w:cs="Calibri"/>
          <w:sz w:val="16"/>
          <w:szCs w:val="16"/>
          <w:lang w:val="el-GR"/>
        </w:rPr>
        <w:t xml:space="preserve"> </w:t>
      </w:r>
      <w:r w:rsidRPr="00166F9C">
        <w:rPr>
          <w:rFonts w:ascii="Calibri" w:hAnsi="Calibri" w:cs="Calibri"/>
          <w:sz w:val="16"/>
          <w:szCs w:val="16"/>
        </w:rPr>
        <w:t>Pay</w:t>
      </w:r>
      <w:r w:rsidRPr="00166F9C">
        <w:rPr>
          <w:rFonts w:ascii="Calibri" w:hAnsi="Calibri" w:cs="Calibri"/>
          <w:sz w:val="16"/>
          <w:szCs w:val="16"/>
          <w:lang w:val="el-GR"/>
        </w:rPr>
        <w:t xml:space="preserve"> &amp; </w:t>
      </w:r>
      <w:r w:rsidRPr="00166F9C">
        <w:rPr>
          <w:rFonts w:ascii="Calibri" w:hAnsi="Calibri" w:cs="Calibri"/>
          <w:sz w:val="16"/>
          <w:szCs w:val="16"/>
        </w:rPr>
        <w:t>Opportunities</w:t>
      </w:r>
      <w:r w:rsidRPr="00166F9C">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7277E661" w14:textId="77777777" w:rsidR="00E058EB" w:rsidRDefault="00E058EB" w:rsidP="00E058EB">
      <w:pPr>
        <w:pStyle w:val="paragraph"/>
        <w:spacing w:before="0" w:after="0"/>
        <w:contextualSpacing/>
        <w:jc w:val="both"/>
        <w:textAlignment w:val="baseline"/>
        <w:rPr>
          <w:rFonts w:ascii="Aptos" w:hAnsi="Aptos" w:cs="Aptos"/>
          <w:sz w:val="18"/>
          <w:szCs w:val="18"/>
          <w:lang w:val="el-GR"/>
        </w:rPr>
      </w:pPr>
    </w:p>
    <w:p w14:paraId="144D7280" w14:textId="77777777" w:rsidR="00E058EB" w:rsidRPr="00116E5C" w:rsidRDefault="00E058EB" w:rsidP="00E058EB">
      <w:pPr>
        <w:pStyle w:val="1"/>
        <w:spacing w:after="0" w:line="240" w:lineRule="auto"/>
        <w:jc w:val="both"/>
        <w:rPr>
          <w:lang w:val="el-GR"/>
        </w:rPr>
      </w:pPr>
      <w:r>
        <w:rPr>
          <w:rStyle w:val="10"/>
          <w:rFonts w:ascii="Calibri" w:eastAsia="Calibri" w:hAnsi="Calibri" w:cs="Aptos"/>
          <w:sz w:val="16"/>
          <w:szCs w:val="16"/>
          <w:lang w:val="el-GR"/>
        </w:rPr>
        <w:t xml:space="preserve">Για επικοινωνία με την εταιρεία: Κατερίνα Χατζοπούλου, </w:t>
      </w:r>
      <w:r>
        <w:rPr>
          <w:rStyle w:val="10"/>
          <w:rFonts w:ascii="Calibri" w:eastAsia="Calibri" w:hAnsi="Calibri" w:cs="Aptos"/>
          <w:sz w:val="16"/>
          <w:szCs w:val="16"/>
        </w:rPr>
        <w:t>Senior</w:t>
      </w:r>
      <w:r>
        <w:rPr>
          <w:rStyle w:val="10"/>
          <w:rFonts w:ascii="Calibri" w:eastAsia="Calibri" w:hAnsi="Calibri" w:cs="Aptos"/>
          <w:sz w:val="16"/>
          <w:szCs w:val="16"/>
          <w:lang w:val="el-GR"/>
        </w:rPr>
        <w:t xml:space="preserve"> </w:t>
      </w:r>
      <w:r>
        <w:rPr>
          <w:rStyle w:val="10"/>
          <w:rFonts w:ascii="Calibri" w:eastAsia="Calibri" w:hAnsi="Calibri" w:cs="Aptos"/>
          <w:sz w:val="16"/>
          <w:szCs w:val="16"/>
        </w:rPr>
        <w:t>Manager</w:t>
      </w:r>
      <w:r>
        <w:rPr>
          <w:rStyle w:val="10"/>
          <w:rFonts w:ascii="Calibri" w:eastAsia="Calibri" w:hAnsi="Calibri" w:cs="Aptos"/>
          <w:sz w:val="16"/>
          <w:szCs w:val="16"/>
          <w:lang w:val="el-GR"/>
        </w:rPr>
        <w:t xml:space="preserve"> </w:t>
      </w:r>
      <w:r>
        <w:rPr>
          <w:rStyle w:val="10"/>
          <w:rFonts w:ascii="Calibri" w:eastAsia="Calibri" w:hAnsi="Calibri" w:cs="Aptos"/>
          <w:sz w:val="16"/>
          <w:szCs w:val="16"/>
        </w:rPr>
        <w:t>Communications</w:t>
      </w:r>
      <w:r>
        <w:rPr>
          <w:rStyle w:val="10"/>
          <w:rFonts w:ascii="Calibri" w:eastAsia="Calibri" w:hAnsi="Calibri" w:cs="Aptos"/>
          <w:sz w:val="16"/>
          <w:szCs w:val="16"/>
          <w:lang w:val="el-GR"/>
        </w:rPr>
        <w:t xml:space="preserve">, </w:t>
      </w:r>
      <w:r>
        <w:rPr>
          <w:rStyle w:val="10"/>
          <w:rFonts w:ascii="Calibri" w:eastAsia="Calibri" w:hAnsi="Calibri" w:cs="Aptos"/>
          <w:sz w:val="16"/>
          <w:szCs w:val="16"/>
        </w:rPr>
        <w:t>Media</w:t>
      </w:r>
      <w:r>
        <w:rPr>
          <w:rStyle w:val="10"/>
          <w:rFonts w:ascii="Calibri" w:eastAsia="Calibri" w:hAnsi="Calibri" w:cs="Aptos"/>
          <w:sz w:val="16"/>
          <w:szCs w:val="16"/>
          <w:lang w:val="el-GR"/>
        </w:rPr>
        <w:t xml:space="preserve"> </w:t>
      </w:r>
      <w:r>
        <w:rPr>
          <w:rStyle w:val="10"/>
          <w:rFonts w:ascii="Calibri" w:eastAsia="Calibri" w:hAnsi="Calibri" w:cs="Aptos"/>
          <w:sz w:val="16"/>
          <w:szCs w:val="16"/>
        </w:rPr>
        <w:t>Relations</w:t>
      </w:r>
      <w:r>
        <w:rPr>
          <w:rStyle w:val="10"/>
          <w:rFonts w:ascii="Calibri" w:eastAsia="Calibri" w:hAnsi="Calibri" w:cs="Aptos"/>
          <w:sz w:val="16"/>
          <w:szCs w:val="16"/>
          <w:lang w:val="el-GR"/>
        </w:rPr>
        <w:t xml:space="preserve"> &amp; </w:t>
      </w:r>
      <w:r>
        <w:rPr>
          <w:rStyle w:val="10"/>
          <w:rFonts w:ascii="Calibri" w:eastAsia="Calibri" w:hAnsi="Calibri" w:cs="Aptos"/>
          <w:sz w:val="16"/>
          <w:szCs w:val="16"/>
        </w:rPr>
        <w:t>Content</w:t>
      </w:r>
      <w:r>
        <w:rPr>
          <w:rStyle w:val="10"/>
          <w:rFonts w:ascii="Calibri" w:eastAsia="Calibri" w:hAnsi="Calibri" w:cs="Aptos"/>
          <w:sz w:val="16"/>
          <w:szCs w:val="16"/>
          <w:lang w:val="el-GR"/>
        </w:rPr>
        <w:t xml:space="preserve"> Παπαστράτος, </w:t>
      </w:r>
      <w:proofErr w:type="spellStart"/>
      <w:r>
        <w:rPr>
          <w:rStyle w:val="10"/>
          <w:rFonts w:ascii="Calibri" w:eastAsia="Calibri" w:hAnsi="Calibri" w:cs="Aptos"/>
          <w:sz w:val="16"/>
          <w:szCs w:val="16"/>
          <w:lang w:val="el-GR"/>
        </w:rPr>
        <w:t>τηλ</w:t>
      </w:r>
      <w:proofErr w:type="spellEnd"/>
      <w:r>
        <w:rPr>
          <w:rStyle w:val="10"/>
          <w:rFonts w:ascii="Calibri" w:eastAsia="Calibri" w:hAnsi="Calibri" w:cs="Aptos"/>
          <w:sz w:val="16"/>
          <w:szCs w:val="16"/>
          <w:lang w:val="el-GR"/>
        </w:rPr>
        <w:t>. 210 4193000</w:t>
      </w:r>
      <w:r>
        <w:rPr>
          <w:rStyle w:val="10"/>
          <w:rFonts w:ascii="Calibri" w:eastAsia="SimSun" w:hAnsi="Calibri" w:cs="Aptos"/>
          <w:i/>
          <w:sz w:val="16"/>
          <w:szCs w:val="16"/>
          <w:lang w:val="el-GR" w:eastAsia="ar-SA"/>
        </w:rPr>
        <w:t xml:space="preserve"> </w:t>
      </w:r>
      <w:r>
        <w:rPr>
          <w:rStyle w:val="10"/>
          <w:rFonts w:ascii="Calibri" w:eastAsia="SimSun" w:hAnsi="Calibri" w:cs="Aptos"/>
          <w:color w:val="0000FF"/>
          <w:sz w:val="16"/>
          <w:szCs w:val="16"/>
          <w:u w:val="single"/>
          <w:lang w:eastAsia="ar-SA"/>
        </w:rPr>
        <w:t>Katerina</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Chatzopoulou</w:t>
      </w:r>
      <w:r>
        <w:rPr>
          <w:rStyle w:val="10"/>
          <w:rFonts w:ascii="Calibri" w:eastAsia="SimSun" w:hAnsi="Calibri" w:cs="Aptos"/>
          <w:color w:val="0000FF"/>
          <w:sz w:val="16"/>
          <w:szCs w:val="16"/>
          <w:u w:val="single"/>
          <w:lang w:val="el-GR" w:eastAsia="ar-SA"/>
        </w:rPr>
        <w:t>@</w:t>
      </w:r>
      <w:proofErr w:type="spellStart"/>
      <w:r>
        <w:rPr>
          <w:rStyle w:val="10"/>
          <w:rFonts w:ascii="Calibri" w:eastAsia="SimSun" w:hAnsi="Calibri" w:cs="Aptos"/>
          <w:color w:val="0000FF"/>
          <w:sz w:val="16"/>
          <w:szCs w:val="16"/>
          <w:u w:val="single"/>
          <w:lang w:eastAsia="ar-SA"/>
        </w:rPr>
        <w:t>pmi</w:t>
      </w:r>
      <w:proofErr w:type="spellEnd"/>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com</w:t>
      </w:r>
      <w:r>
        <w:rPr>
          <w:rStyle w:val="10"/>
          <w:rFonts w:ascii="Calibri" w:eastAsia="SimSun" w:hAnsi="Calibri" w:cs="Aptos"/>
          <w:sz w:val="16"/>
          <w:szCs w:val="16"/>
          <w:lang w:val="el-GR" w:eastAsia="ar-SA"/>
        </w:rPr>
        <w:t>,</w:t>
      </w:r>
      <w:r>
        <w:rPr>
          <w:rStyle w:val="10"/>
          <w:rFonts w:ascii="Calibri" w:eastAsia="SimSun" w:hAnsi="Calibri" w:cs="Aptos"/>
          <w:i/>
          <w:sz w:val="16"/>
          <w:szCs w:val="16"/>
          <w:lang w:val="el-GR" w:eastAsia="ar-SA"/>
        </w:rPr>
        <w:t xml:space="preserve"> </w:t>
      </w:r>
      <w:r w:rsidRPr="002C0C45">
        <w:rPr>
          <w:rStyle w:val="10"/>
          <w:rFonts w:ascii="Calibri" w:eastAsia="Calibri" w:hAnsi="Calibri" w:cs="Aptos"/>
          <w:sz w:val="16"/>
          <w:szCs w:val="16"/>
          <w:lang w:val="el-GR"/>
        </w:rPr>
        <w:t xml:space="preserve">Στέφη Σκλαβούνου, </w:t>
      </w:r>
      <w:proofErr w:type="spellStart"/>
      <w:r w:rsidRPr="002C0C45">
        <w:rPr>
          <w:rStyle w:val="10"/>
          <w:rFonts w:ascii="Calibri" w:eastAsia="Calibri" w:hAnsi="Calibri" w:cs="Aptos"/>
          <w:sz w:val="16"/>
          <w:szCs w:val="16"/>
          <w:lang w:val="el-GR"/>
        </w:rPr>
        <w:t>Senior</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Account</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Manager</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αία</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relate</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τηλ</w:t>
      </w:r>
      <w:proofErr w:type="spellEnd"/>
      <w:r w:rsidRPr="002C0C45">
        <w:rPr>
          <w:rStyle w:val="10"/>
          <w:rFonts w:ascii="Calibri" w:eastAsia="Calibri" w:hAnsi="Calibri" w:cs="Aptos"/>
          <w:sz w:val="16"/>
          <w:szCs w:val="16"/>
          <w:lang w:val="el-GR"/>
        </w:rPr>
        <w:t>. 2107418927,</w:t>
      </w:r>
      <w:r>
        <w:rPr>
          <w:rStyle w:val="10"/>
          <w:rFonts w:eastAsia="SimSun" w:cs="Aptos"/>
          <w:sz w:val="16"/>
          <w:szCs w:val="16"/>
          <w:lang w:val="el-GR" w:eastAsia="ar-SA"/>
        </w:rPr>
        <w:t xml:space="preserve"> </w:t>
      </w:r>
      <w:hyperlink r:id="rId9"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6058CAD0" w14:textId="77777777" w:rsidR="009018B1" w:rsidRPr="00790B8F" w:rsidRDefault="009018B1">
      <w:pPr>
        <w:rPr>
          <w:lang w:val="el-GR"/>
        </w:rPr>
      </w:pPr>
    </w:p>
    <w:sectPr w:rsidR="009018B1" w:rsidRPr="00790B8F" w:rsidSect="00790B8F">
      <w:footerReference w:type="even"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F9A7" w14:textId="77777777" w:rsidR="00331A35" w:rsidRDefault="00331A35" w:rsidP="00276B01">
      <w:pPr>
        <w:spacing w:after="0" w:line="240" w:lineRule="auto"/>
      </w:pPr>
      <w:r>
        <w:separator/>
      </w:r>
    </w:p>
  </w:endnote>
  <w:endnote w:type="continuationSeparator" w:id="0">
    <w:p w14:paraId="3E9D259F" w14:textId="77777777" w:rsidR="00331A35" w:rsidRDefault="00331A35" w:rsidP="00276B01">
      <w:pPr>
        <w:spacing w:after="0" w:line="240" w:lineRule="auto"/>
      </w:pPr>
      <w:r>
        <w:continuationSeparator/>
      </w:r>
    </w:p>
  </w:endnote>
  <w:endnote w:type="continuationNotice" w:id="1">
    <w:p w14:paraId="328443DC" w14:textId="77777777" w:rsidR="00331A35" w:rsidRDefault="00331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A64" w14:textId="05091FEE" w:rsidR="00E24F54" w:rsidRDefault="00220B71">
    <w:pPr>
      <w:pStyle w:val="Footer"/>
    </w:pPr>
    <w:r>
      <w:rPr>
        <w:noProof/>
      </w:rPr>
      <mc:AlternateContent>
        <mc:Choice Requires="wps">
          <w:drawing>
            <wp:anchor distT="0" distB="0" distL="0" distR="0" simplePos="0" relativeHeight="251658241" behindDoc="0" locked="0" layoutInCell="1" allowOverlap="1" wp14:anchorId="4A1A9792" wp14:editId="38AA9270">
              <wp:simplePos x="635" y="635"/>
              <wp:positionH relativeFrom="page">
                <wp:align>center</wp:align>
              </wp:positionH>
              <wp:positionV relativeFrom="page">
                <wp:align>bottom</wp:align>
              </wp:positionV>
              <wp:extent cx="248920" cy="334010"/>
              <wp:effectExtent l="0" t="0" r="17780" b="0"/>
              <wp:wrapNone/>
              <wp:docPr id="88566883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A9792" id="_x0000_t202" coordsize="21600,21600" o:spt="202" path="m,l,21600r21600,l21600,xe">
              <v:stroke joinstyle="miter"/>
              <v:path gradientshapeok="t" o:connecttype="rect"/>
            </v:shapetype>
            <v:shape id="Text Box 5" o:spid="_x0000_s1026" type="#_x0000_t202" alt="Public" style="position:absolute;margin-left:0;margin-top:0;width:19.6pt;height:26.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iCQIAABUEAAAOAAAAZHJzL2Uyb0RvYy54bWysU8Fu2zAMvQ/YPwi6L3bSbmiNOEXWIsOA&#10;oC2QDj3LshQbkERBUmJnXz9KtpOu22nYRaZJ6pF8fFre9VqRo3C+BVPS+SynRBgOdWv2Jf3xsvl0&#10;Q4kPzNRMgRElPQlP71YfPyw7W4gFNKBq4QiCGF90tqRNCLbIMs8boZmfgRUGgxKcZgF/3T6rHesQ&#10;Xatskedfsg5cbR1w4T16H4YgXSV8KQUPT1J6EYgqKfYW0unSWcUzWy1ZsXfMNi0f22D/0IVmrcGi&#10;Z6gHFhg5uPYPKN1yBx5kmHHQGUjZcpFmwGnm+btpdg2zIs2C5Hh7psn/P1j+eNzZZ0dC/xV6XGAk&#10;pLO+8OiM8/TS6fjFTgnGkcLTmTbRB8LRubi+uV1ghGPo6uoa54go2eWydT58E6BJNErqcCuJLHbc&#10;+jCkTimxloFNq1TajDK/ORAzerJLh9EKfdWPbVdQn3AaB8OiveWbFmtumQ/PzOFmsU1Ua3jCQyro&#10;SgqjRUkD7uff/DEfCccoJR0qpaQGpUyJ+m5wEVFUk+Emo0rG/Db/nGPcHPQ9oP7m+BQsTyZ6XVCT&#10;KR3oV9TxOhbCEDMcy5W0msz7MEgW3wEX63VKQv1YFrZmZ3mEjjxFEl/6V+bsyHTAFT3CJCNWvCN8&#10;yI03vV0fAtKethE5HYgcqUbtpX2O7ySK++1/yrq85tUvAAAA//8DAFBLAwQUAAYACAAAACEA3iJd&#10;t9oAAAADAQAADwAAAGRycy9kb3ducmV2LnhtbEyPTWvDMAyG74P9B6PBbquzhJUujVNKoaeOQT8u&#10;u7m2mqSL5RA7bfrvp+2yXgTifXn0qFiMrhUX7EPjScHrJAGBZLxtqFJw2K9fZiBC1GR16wkV3DDA&#10;onx8KHRu/ZW2eNnFSjCEQq4V1DF2uZTB1Oh0mPgOibOT752OvPaVtL2+Mty1Mk2SqXS6Ib5Q6w5X&#10;NZrv3eAUvG3jx/BJ++xrTG/nTbcy2WljlHp+GpdzEBHH+F+GX31Wh5Kdjn4gG0SrgB+Jf5Oz7D0F&#10;cWRuOgVZFvLevfwBAAD//wMAUEsBAi0AFAAGAAgAAAAhALaDOJL+AAAA4QEAABMAAAAAAAAAAAAA&#10;AAAAAAAAAFtDb250ZW50X1R5cGVzXS54bWxQSwECLQAUAAYACAAAACEAOP0h/9YAAACUAQAACwAA&#10;AAAAAAAAAAAAAAAvAQAAX3JlbHMvLnJlbHNQSwECLQAUAAYACAAAACEAvvMKogkCAAAVBAAADgAA&#10;AAAAAAAAAAAAAAAuAgAAZHJzL2Uyb0RvYy54bWxQSwECLQAUAAYACAAAACEA3iJdt9oAAAADAQAA&#10;DwAAAAAAAAAAAAAAAABjBAAAZHJzL2Rvd25yZXYueG1sUEsFBgAAAAAEAAQA8wAAAGoFAAAAAA==&#10;" filled="f" stroked="f">
              <v:textbox style="mso-fit-shape-to-text:t" inset="0,0,0,15pt">
                <w:txbxContent>
                  <w:p w14:paraId="183C64FB" w14:textId="5FFAB6F1"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8D2" w14:textId="4C93E73F" w:rsidR="00E24F54" w:rsidRDefault="00220B71">
    <w:pPr>
      <w:pStyle w:val="Footer"/>
    </w:pPr>
    <w:r>
      <w:rPr>
        <w:noProof/>
      </w:rPr>
      <mc:AlternateContent>
        <mc:Choice Requires="wps">
          <w:drawing>
            <wp:anchor distT="0" distB="0" distL="0" distR="0" simplePos="0" relativeHeight="251658240" behindDoc="0" locked="0" layoutInCell="1" allowOverlap="1" wp14:anchorId="611B4708" wp14:editId="2D661100">
              <wp:simplePos x="635" y="635"/>
              <wp:positionH relativeFrom="page">
                <wp:align>center</wp:align>
              </wp:positionH>
              <wp:positionV relativeFrom="page">
                <wp:align>bottom</wp:align>
              </wp:positionV>
              <wp:extent cx="248920" cy="334010"/>
              <wp:effectExtent l="0" t="0" r="17780" b="0"/>
              <wp:wrapNone/>
              <wp:docPr id="20347793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920" cy="334010"/>
                      </a:xfrm>
                      <a:prstGeom prst="rect">
                        <a:avLst/>
                      </a:prstGeom>
                      <a:noFill/>
                      <a:ln>
                        <a:noFill/>
                      </a:ln>
                    </wps:spPr>
                    <wps:txbx>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B4708" id="_x0000_t202" coordsize="21600,21600" o:spt="202" path="m,l,21600r21600,l21600,xe">
              <v:stroke joinstyle="miter"/>
              <v:path gradientshapeok="t" o:connecttype="rect"/>
            </v:shapetype>
            <v:shape id="Text Box 4" o:spid="_x0000_s1027" type="#_x0000_t202" alt="Public" style="position:absolute;margin-left:0;margin-top:0;width:19.6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QuCwIAABwEAAAOAAAAZHJzL2Uyb0RvYy54bWysU8Fu2zAMvQ/YPwi6L3bSbmiNOEXWIsOA&#10;oC2QDj0rshQbkEWBUmJnXz9KjpOu22nYRaZJ6pF8fJrf9a1hB4W+AVvy6STnTFkJVWN3Jf/xsvp0&#10;w5kPwlbCgFUlPyrP7xYfP8w7V6gZ1GAqhYxArC86V/I6BFdkmZe1aoWfgFOWghqwFYF+cZdVKDpC&#10;b002y/MvWQdYOQSpvCfvwxDki4SvtZLhSWuvAjMlp95COjGd23hmi7kodihc3chTG+IfumhFY6no&#10;GepBBMH22PwB1TYSwYMOEwltBlo3UqUZaJpp/m6aTS2cSrMQOd6dafL/D1Y+HjbuGVnov0JPC4yE&#10;dM4Xnpxxnl5jG7/UKaM4UXg806b6wCQ5Z9c3tzOKSApdXV3THBElu1x26MM3BS2LRsmRtpLIEoe1&#10;D0PqmBJrWVg1xqTNGPubgzCjJ7t0GK3Qb3vWVG+630J1pKEQhn17J1cNlV4LH54F0oKpWxJteKJD&#10;G+hKDieLsxrw59/8MZ94pyhnHQmm5JYUzZn5bmkfUVujgaOxTcb0Nv+cU9zu23sgGU7pRTiZTPJi&#10;MKOpEdpXkvMyFqKQsJLKlXw7mvdhUC49B6mWy5REMnIirO3GyQgd6YpcvvSvAt2J8ECbeoRRTaJ4&#10;x/uQG296t9wHYj8tJVI7EHlinCSY1np6LlHjb/9T1uVRL34BAAD//wMAUEsDBBQABgAIAAAAIQDe&#10;Il232gAAAAMBAAAPAAAAZHJzL2Rvd25yZXYueG1sTI9Na8MwDIbvg/0Ho8Fuq7OElS6NU0qhp45B&#10;Py67ubaapIvlEDtt+u+n7bJeBOJ9efSoWIyuFRfsQ+NJweskAYFkvG2oUnDYr19mIELUZHXrCRXc&#10;MMCifHwodG79lbZ42cVKMIRCrhXUMXa5lMHU6HSY+A6Js5PvnY689pW0vb4y3LUyTZKpdLohvlDr&#10;Dlc1mu/d4BS8bePH8En77GtMb+dNtzLZaWOUen4al3MQEcf4X4ZffVaHkp2OfiAbRKuAH4l/k7Ps&#10;PQVxZG46BVkW8t69/AEAAP//AwBQSwECLQAUAAYACAAAACEAtoM4kv4AAADhAQAAEwAAAAAAAAAA&#10;AAAAAAAAAAAAW0NvbnRlbnRfVHlwZXNdLnhtbFBLAQItABQABgAIAAAAIQA4/SH/1gAAAJQBAAAL&#10;AAAAAAAAAAAAAAAAAC8BAABfcmVscy8ucmVsc1BLAQItABQABgAIAAAAIQDKDMQuCwIAABwEAAAO&#10;AAAAAAAAAAAAAAAAAC4CAABkcnMvZTJvRG9jLnhtbFBLAQItABQABgAIAAAAIQDeIl232gAAAAMB&#10;AAAPAAAAAAAAAAAAAAAAAGUEAABkcnMvZG93bnJldi54bWxQSwUGAAAAAAQABADzAAAAbAUAAAAA&#10;" filled="f" stroked="f">
              <v:textbox style="mso-fit-shape-to-text:t" inset="0,0,0,15pt">
                <w:txbxContent>
                  <w:p w14:paraId="642B9AA7" w14:textId="77D8F712" w:rsidR="00220B71" w:rsidRPr="00220B71" w:rsidRDefault="00220B71" w:rsidP="00220B71">
                    <w:pPr>
                      <w:spacing w:after="0"/>
                      <w:rPr>
                        <w:rFonts w:ascii="Calibri" w:eastAsia="Calibri" w:hAnsi="Calibri" w:cs="Calibri"/>
                        <w:noProof/>
                        <w:color w:val="000000"/>
                        <w:sz w:val="16"/>
                        <w:szCs w:val="16"/>
                      </w:rPr>
                    </w:pPr>
                    <w:r w:rsidRPr="00220B71">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8C9D" w14:textId="77777777" w:rsidR="00331A35" w:rsidRDefault="00331A35" w:rsidP="00276B01">
      <w:pPr>
        <w:spacing w:after="0" w:line="240" w:lineRule="auto"/>
      </w:pPr>
      <w:r>
        <w:separator/>
      </w:r>
    </w:p>
  </w:footnote>
  <w:footnote w:type="continuationSeparator" w:id="0">
    <w:p w14:paraId="2DB809B0" w14:textId="77777777" w:rsidR="00331A35" w:rsidRDefault="00331A35" w:rsidP="00276B01">
      <w:pPr>
        <w:spacing w:after="0" w:line="240" w:lineRule="auto"/>
      </w:pPr>
      <w:r>
        <w:continuationSeparator/>
      </w:r>
    </w:p>
  </w:footnote>
  <w:footnote w:type="continuationNotice" w:id="1">
    <w:p w14:paraId="46B0E235" w14:textId="77777777" w:rsidR="00331A35" w:rsidRDefault="00331A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EBF"/>
    <w:multiLevelType w:val="hybridMultilevel"/>
    <w:tmpl w:val="68D0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06EAF"/>
    <w:multiLevelType w:val="multilevel"/>
    <w:tmpl w:val="FACAB0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6797294">
    <w:abstractNumId w:val="1"/>
  </w:num>
  <w:num w:numId="2" w16cid:durableId="79043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34"/>
    <w:rsid w:val="00005846"/>
    <w:rsid w:val="00010BA9"/>
    <w:rsid w:val="00015921"/>
    <w:rsid w:val="000241E6"/>
    <w:rsid w:val="000251E1"/>
    <w:rsid w:val="00043000"/>
    <w:rsid w:val="00053F9F"/>
    <w:rsid w:val="00060581"/>
    <w:rsid w:val="000674E2"/>
    <w:rsid w:val="00067847"/>
    <w:rsid w:val="000A08CE"/>
    <w:rsid w:val="000A0F42"/>
    <w:rsid w:val="000A3B28"/>
    <w:rsid w:val="000A7B68"/>
    <w:rsid w:val="000B1E5B"/>
    <w:rsid w:val="000B49A0"/>
    <w:rsid w:val="000C0B23"/>
    <w:rsid w:val="000C1AD9"/>
    <w:rsid w:val="000C21F9"/>
    <w:rsid w:val="000E3941"/>
    <w:rsid w:val="000F062B"/>
    <w:rsid w:val="000F665A"/>
    <w:rsid w:val="001016DB"/>
    <w:rsid w:val="00107955"/>
    <w:rsid w:val="0011107C"/>
    <w:rsid w:val="0011359C"/>
    <w:rsid w:val="00113E24"/>
    <w:rsid w:val="00115CE7"/>
    <w:rsid w:val="00116E5C"/>
    <w:rsid w:val="0012059B"/>
    <w:rsid w:val="001368A5"/>
    <w:rsid w:val="001433AA"/>
    <w:rsid w:val="00150EBA"/>
    <w:rsid w:val="00151184"/>
    <w:rsid w:val="001527B3"/>
    <w:rsid w:val="0015548F"/>
    <w:rsid w:val="00166F9C"/>
    <w:rsid w:val="001733B2"/>
    <w:rsid w:val="00173704"/>
    <w:rsid w:val="001804E7"/>
    <w:rsid w:val="001834DD"/>
    <w:rsid w:val="0019015F"/>
    <w:rsid w:val="001A56C6"/>
    <w:rsid w:val="001A63E3"/>
    <w:rsid w:val="001B7337"/>
    <w:rsid w:val="001C3C69"/>
    <w:rsid w:val="001D15BF"/>
    <w:rsid w:val="001D6EAD"/>
    <w:rsid w:val="001F19EE"/>
    <w:rsid w:val="001F2696"/>
    <w:rsid w:val="001F35D2"/>
    <w:rsid w:val="001F7113"/>
    <w:rsid w:val="00200B9A"/>
    <w:rsid w:val="00207788"/>
    <w:rsid w:val="00220B71"/>
    <w:rsid w:val="0022543B"/>
    <w:rsid w:val="00237359"/>
    <w:rsid w:val="0024244A"/>
    <w:rsid w:val="00242F0F"/>
    <w:rsid w:val="002435C9"/>
    <w:rsid w:val="00253D7D"/>
    <w:rsid w:val="0025481F"/>
    <w:rsid w:val="00257955"/>
    <w:rsid w:val="00263780"/>
    <w:rsid w:val="002674C5"/>
    <w:rsid w:val="00276B01"/>
    <w:rsid w:val="002775CD"/>
    <w:rsid w:val="00280DAB"/>
    <w:rsid w:val="002A151D"/>
    <w:rsid w:val="002A35FC"/>
    <w:rsid w:val="002A4E19"/>
    <w:rsid w:val="002B0975"/>
    <w:rsid w:val="002C0C45"/>
    <w:rsid w:val="002C1343"/>
    <w:rsid w:val="002C1B1D"/>
    <w:rsid w:val="002C6FDF"/>
    <w:rsid w:val="002D071C"/>
    <w:rsid w:val="002D32E0"/>
    <w:rsid w:val="002E23C4"/>
    <w:rsid w:val="002E4BF6"/>
    <w:rsid w:val="002F709D"/>
    <w:rsid w:val="003024AA"/>
    <w:rsid w:val="00302F82"/>
    <w:rsid w:val="0032371F"/>
    <w:rsid w:val="00331A35"/>
    <w:rsid w:val="00337F15"/>
    <w:rsid w:val="003409CB"/>
    <w:rsid w:val="00341010"/>
    <w:rsid w:val="00346FEC"/>
    <w:rsid w:val="003507A8"/>
    <w:rsid w:val="003560C6"/>
    <w:rsid w:val="00357F6C"/>
    <w:rsid w:val="00365617"/>
    <w:rsid w:val="00376930"/>
    <w:rsid w:val="00383FC2"/>
    <w:rsid w:val="00385DC0"/>
    <w:rsid w:val="003A1376"/>
    <w:rsid w:val="003A5F9C"/>
    <w:rsid w:val="003B6076"/>
    <w:rsid w:val="003B770C"/>
    <w:rsid w:val="003C0ABF"/>
    <w:rsid w:val="003C3C76"/>
    <w:rsid w:val="003D07C1"/>
    <w:rsid w:val="003D46B3"/>
    <w:rsid w:val="003D78FE"/>
    <w:rsid w:val="003E374D"/>
    <w:rsid w:val="003E55A6"/>
    <w:rsid w:val="003E5E3C"/>
    <w:rsid w:val="003F2C48"/>
    <w:rsid w:val="0040060D"/>
    <w:rsid w:val="00405230"/>
    <w:rsid w:val="004054FC"/>
    <w:rsid w:val="0040564F"/>
    <w:rsid w:val="004129D9"/>
    <w:rsid w:val="004163AD"/>
    <w:rsid w:val="00422483"/>
    <w:rsid w:val="00422D7E"/>
    <w:rsid w:val="004246F7"/>
    <w:rsid w:val="004345F9"/>
    <w:rsid w:val="0043500F"/>
    <w:rsid w:val="004459A4"/>
    <w:rsid w:val="00447519"/>
    <w:rsid w:val="0046703D"/>
    <w:rsid w:val="0048712C"/>
    <w:rsid w:val="00493077"/>
    <w:rsid w:val="004A222F"/>
    <w:rsid w:val="004A2670"/>
    <w:rsid w:val="004B519B"/>
    <w:rsid w:val="004B5629"/>
    <w:rsid w:val="004B57A1"/>
    <w:rsid w:val="004C3192"/>
    <w:rsid w:val="004D394E"/>
    <w:rsid w:val="004F2A53"/>
    <w:rsid w:val="004F6B45"/>
    <w:rsid w:val="00502649"/>
    <w:rsid w:val="0051011F"/>
    <w:rsid w:val="00510E8B"/>
    <w:rsid w:val="005129DE"/>
    <w:rsid w:val="00522354"/>
    <w:rsid w:val="00526932"/>
    <w:rsid w:val="00533AB2"/>
    <w:rsid w:val="005502C8"/>
    <w:rsid w:val="0056591D"/>
    <w:rsid w:val="005716EA"/>
    <w:rsid w:val="00583239"/>
    <w:rsid w:val="005874FB"/>
    <w:rsid w:val="00594BCA"/>
    <w:rsid w:val="005A07B1"/>
    <w:rsid w:val="005B531F"/>
    <w:rsid w:val="005C288C"/>
    <w:rsid w:val="005C3265"/>
    <w:rsid w:val="005C7489"/>
    <w:rsid w:val="005D51E7"/>
    <w:rsid w:val="005D67FC"/>
    <w:rsid w:val="005E350A"/>
    <w:rsid w:val="006006B1"/>
    <w:rsid w:val="00600A97"/>
    <w:rsid w:val="00611DC5"/>
    <w:rsid w:val="0061746D"/>
    <w:rsid w:val="00617E1C"/>
    <w:rsid w:val="006237B1"/>
    <w:rsid w:val="00632C89"/>
    <w:rsid w:val="0064077D"/>
    <w:rsid w:val="0064206D"/>
    <w:rsid w:val="00644136"/>
    <w:rsid w:val="00654A64"/>
    <w:rsid w:val="00655C7C"/>
    <w:rsid w:val="0065656F"/>
    <w:rsid w:val="006648DA"/>
    <w:rsid w:val="0066776B"/>
    <w:rsid w:val="006679B0"/>
    <w:rsid w:val="00673CD2"/>
    <w:rsid w:val="006801D0"/>
    <w:rsid w:val="006834E2"/>
    <w:rsid w:val="0068600F"/>
    <w:rsid w:val="006A08E3"/>
    <w:rsid w:val="006B5D39"/>
    <w:rsid w:val="006D2A6C"/>
    <w:rsid w:val="006D593A"/>
    <w:rsid w:val="006D5B99"/>
    <w:rsid w:val="006D605A"/>
    <w:rsid w:val="0070157A"/>
    <w:rsid w:val="007016ED"/>
    <w:rsid w:val="00704050"/>
    <w:rsid w:val="007270B3"/>
    <w:rsid w:val="007427DF"/>
    <w:rsid w:val="00751A0C"/>
    <w:rsid w:val="00764793"/>
    <w:rsid w:val="00766522"/>
    <w:rsid w:val="00780882"/>
    <w:rsid w:val="00782B3B"/>
    <w:rsid w:val="00784191"/>
    <w:rsid w:val="00790B8F"/>
    <w:rsid w:val="00790CDD"/>
    <w:rsid w:val="007A06CB"/>
    <w:rsid w:val="007A5984"/>
    <w:rsid w:val="007C2D80"/>
    <w:rsid w:val="007C4E5B"/>
    <w:rsid w:val="007C7BED"/>
    <w:rsid w:val="007D41F9"/>
    <w:rsid w:val="007F329C"/>
    <w:rsid w:val="007F404C"/>
    <w:rsid w:val="007F5457"/>
    <w:rsid w:val="0080524E"/>
    <w:rsid w:val="00806551"/>
    <w:rsid w:val="008354F5"/>
    <w:rsid w:val="00836578"/>
    <w:rsid w:val="00847BC6"/>
    <w:rsid w:val="008514AD"/>
    <w:rsid w:val="00861F62"/>
    <w:rsid w:val="00862017"/>
    <w:rsid w:val="00874255"/>
    <w:rsid w:val="00884C13"/>
    <w:rsid w:val="00891429"/>
    <w:rsid w:val="00892A36"/>
    <w:rsid w:val="00892BDF"/>
    <w:rsid w:val="00893896"/>
    <w:rsid w:val="0089741D"/>
    <w:rsid w:val="008A2AE0"/>
    <w:rsid w:val="008A4BBE"/>
    <w:rsid w:val="008B07EF"/>
    <w:rsid w:val="008B3C28"/>
    <w:rsid w:val="008B54B9"/>
    <w:rsid w:val="008C7725"/>
    <w:rsid w:val="008D33B4"/>
    <w:rsid w:val="008D6773"/>
    <w:rsid w:val="008E5CE6"/>
    <w:rsid w:val="008F32C8"/>
    <w:rsid w:val="009018B1"/>
    <w:rsid w:val="0090255B"/>
    <w:rsid w:val="0090781F"/>
    <w:rsid w:val="009133FE"/>
    <w:rsid w:val="00913807"/>
    <w:rsid w:val="0092318A"/>
    <w:rsid w:val="0092555B"/>
    <w:rsid w:val="00940474"/>
    <w:rsid w:val="009507A3"/>
    <w:rsid w:val="00954ABD"/>
    <w:rsid w:val="00961D5D"/>
    <w:rsid w:val="00963DB9"/>
    <w:rsid w:val="00971486"/>
    <w:rsid w:val="009818F4"/>
    <w:rsid w:val="00981E9C"/>
    <w:rsid w:val="00984890"/>
    <w:rsid w:val="00992383"/>
    <w:rsid w:val="009A0BF7"/>
    <w:rsid w:val="009A36BC"/>
    <w:rsid w:val="009B4649"/>
    <w:rsid w:val="009B7C9C"/>
    <w:rsid w:val="009B7EBC"/>
    <w:rsid w:val="009C3125"/>
    <w:rsid w:val="009D38D8"/>
    <w:rsid w:val="009D5031"/>
    <w:rsid w:val="009E3DC5"/>
    <w:rsid w:val="009E51E3"/>
    <w:rsid w:val="009F3FBC"/>
    <w:rsid w:val="009F5FEF"/>
    <w:rsid w:val="009F666D"/>
    <w:rsid w:val="00A00DBA"/>
    <w:rsid w:val="00A0246C"/>
    <w:rsid w:val="00A126FF"/>
    <w:rsid w:val="00A14DFC"/>
    <w:rsid w:val="00A21F07"/>
    <w:rsid w:val="00A35E35"/>
    <w:rsid w:val="00A44102"/>
    <w:rsid w:val="00A514AD"/>
    <w:rsid w:val="00A53FD3"/>
    <w:rsid w:val="00A62C2E"/>
    <w:rsid w:val="00A62DC6"/>
    <w:rsid w:val="00A638F9"/>
    <w:rsid w:val="00A74CBE"/>
    <w:rsid w:val="00A92AA3"/>
    <w:rsid w:val="00A97A13"/>
    <w:rsid w:val="00AA0B21"/>
    <w:rsid w:val="00AB3763"/>
    <w:rsid w:val="00AB7E7C"/>
    <w:rsid w:val="00AC4A56"/>
    <w:rsid w:val="00AC6B4B"/>
    <w:rsid w:val="00AD2368"/>
    <w:rsid w:val="00AD6C82"/>
    <w:rsid w:val="00AF1D5D"/>
    <w:rsid w:val="00AF372D"/>
    <w:rsid w:val="00AF5EB1"/>
    <w:rsid w:val="00AF6B2E"/>
    <w:rsid w:val="00B0178C"/>
    <w:rsid w:val="00B04D14"/>
    <w:rsid w:val="00B21C8C"/>
    <w:rsid w:val="00B2724F"/>
    <w:rsid w:val="00B412D4"/>
    <w:rsid w:val="00B42575"/>
    <w:rsid w:val="00B45B05"/>
    <w:rsid w:val="00B523AD"/>
    <w:rsid w:val="00B55BF1"/>
    <w:rsid w:val="00B614F1"/>
    <w:rsid w:val="00B73007"/>
    <w:rsid w:val="00B80F14"/>
    <w:rsid w:val="00B81E0D"/>
    <w:rsid w:val="00B821C6"/>
    <w:rsid w:val="00B9408B"/>
    <w:rsid w:val="00BA09D5"/>
    <w:rsid w:val="00BB7656"/>
    <w:rsid w:val="00BC4C41"/>
    <w:rsid w:val="00BD1412"/>
    <w:rsid w:val="00BD7431"/>
    <w:rsid w:val="00BE3138"/>
    <w:rsid w:val="00BE6456"/>
    <w:rsid w:val="00BF5982"/>
    <w:rsid w:val="00C01D3B"/>
    <w:rsid w:val="00C10CED"/>
    <w:rsid w:val="00C14A5C"/>
    <w:rsid w:val="00C17EFD"/>
    <w:rsid w:val="00C20191"/>
    <w:rsid w:val="00C2292C"/>
    <w:rsid w:val="00C26A11"/>
    <w:rsid w:val="00C30BB8"/>
    <w:rsid w:val="00C33B2A"/>
    <w:rsid w:val="00C3606F"/>
    <w:rsid w:val="00C46345"/>
    <w:rsid w:val="00C5186F"/>
    <w:rsid w:val="00C54EBE"/>
    <w:rsid w:val="00C61A88"/>
    <w:rsid w:val="00C727A4"/>
    <w:rsid w:val="00C735CC"/>
    <w:rsid w:val="00C76A6D"/>
    <w:rsid w:val="00C76B12"/>
    <w:rsid w:val="00C82F34"/>
    <w:rsid w:val="00C8459B"/>
    <w:rsid w:val="00C84A70"/>
    <w:rsid w:val="00C84EFD"/>
    <w:rsid w:val="00C85BD1"/>
    <w:rsid w:val="00C85DAB"/>
    <w:rsid w:val="00CB0D4C"/>
    <w:rsid w:val="00CB541E"/>
    <w:rsid w:val="00CB7296"/>
    <w:rsid w:val="00CC256F"/>
    <w:rsid w:val="00CD1A4F"/>
    <w:rsid w:val="00CE7974"/>
    <w:rsid w:val="00CF5AC8"/>
    <w:rsid w:val="00D0090A"/>
    <w:rsid w:val="00D06E62"/>
    <w:rsid w:val="00D13B74"/>
    <w:rsid w:val="00D17389"/>
    <w:rsid w:val="00D371B5"/>
    <w:rsid w:val="00D37F9D"/>
    <w:rsid w:val="00D44A61"/>
    <w:rsid w:val="00D5198B"/>
    <w:rsid w:val="00D554C3"/>
    <w:rsid w:val="00D633F5"/>
    <w:rsid w:val="00D67CCE"/>
    <w:rsid w:val="00D923C3"/>
    <w:rsid w:val="00D95EA8"/>
    <w:rsid w:val="00D9602D"/>
    <w:rsid w:val="00DA1D22"/>
    <w:rsid w:val="00DB1505"/>
    <w:rsid w:val="00DB388A"/>
    <w:rsid w:val="00DB5D00"/>
    <w:rsid w:val="00DB6688"/>
    <w:rsid w:val="00DC4BD7"/>
    <w:rsid w:val="00DD31FF"/>
    <w:rsid w:val="00DF1A8E"/>
    <w:rsid w:val="00DF4645"/>
    <w:rsid w:val="00E058EB"/>
    <w:rsid w:val="00E11662"/>
    <w:rsid w:val="00E20BBD"/>
    <w:rsid w:val="00E233A5"/>
    <w:rsid w:val="00E24F54"/>
    <w:rsid w:val="00E36E9C"/>
    <w:rsid w:val="00E61385"/>
    <w:rsid w:val="00E6467A"/>
    <w:rsid w:val="00E80647"/>
    <w:rsid w:val="00E838AB"/>
    <w:rsid w:val="00E94BBC"/>
    <w:rsid w:val="00E9677E"/>
    <w:rsid w:val="00EA4602"/>
    <w:rsid w:val="00EB3B60"/>
    <w:rsid w:val="00EC3DF7"/>
    <w:rsid w:val="00EC6C82"/>
    <w:rsid w:val="00ED58E3"/>
    <w:rsid w:val="00F00029"/>
    <w:rsid w:val="00F04365"/>
    <w:rsid w:val="00F10EE9"/>
    <w:rsid w:val="00F16EA1"/>
    <w:rsid w:val="00F170F8"/>
    <w:rsid w:val="00F23414"/>
    <w:rsid w:val="00F26CB9"/>
    <w:rsid w:val="00F36736"/>
    <w:rsid w:val="00F44DBE"/>
    <w:rsid w:val="00F54823"/>
    <w:rsid w:val="00F6432C"/>
    <w:rsid w:val="00F74695"/>
    <w:rsid w:val="00F816BE"/>
    <w:rsid w:val="00F82BCB"/>
    <w:rsid w:val="00F83D52"/>
    <w:rsid w:val="00F90939"/>
    <w:rsid w:val="00F917A8"/>
    <w:rsid w:val="00FA1245"/>
    <w:rsid w:val="00FA451E"/>
    <w:rsid w:val="00FC0B8B"/>
    <w:rsid w:val="00FC662D"/>
    <w:rsid w:val="00FE1AC2"/>
    <w:rsid w:val="00FF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3E50"/>
  <w15:chartTrackingRefBased/>
  <w15:docId w15:val="{50BA67CC-F8BC-4592-BD60-A0B5CDB0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C2"/>
  </w:style>
  <w:style w:type="paragraph" w:styleId="Heading1">
    <w:name w:val="heading 1"/>
    <w:basedOn w:val="Normal"/>
    <w:next w:val="Normal"/>
    <w:link w:val="Heading1Char"/>
    <w:uiPriority w:val="9"/>
    <w:qFormat/>
    <w:rsid w:val="00C82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F34"/>
    <w:rPr>
      <w:rFonts w:eastAsiaTheme="majorEastAsia" w:cstheme="majorBidi"/>
      <w:color w:val="272727" w:themeColor="text1" w:themeTint="D8"/>
    </w:rPr>
  </w:style>
  <w:style w:type="paragraph" w:styleId="Title">
    <w:name w:val="Title"/>
    <w:basedOn w:val="Normal"/>
    <w:next w:val="Normal"/>
    <w:link w:val="TitleChar"/>
    <w:uiPriority w:val="10"/>
    <w:qFormat/>
    <w:rsid w:val="00C82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F34"/>
    <w:pPr>
      <w:spacing w:before="160"/>
      <w:jc w:val="center"/>
    </w:pPr>
    <w:rPr>
      <w:i/>
      <w:iCs/>
      <w:color w:val="404040" w:themeColor="text1" w:themeTint="BF"/>
    </w:rPr>
  </w:style>
  <w:style w:type="character" w:customStyle="1" w:styleId="QuoteChar">
    <w:name w:val="Quote Char"/>
    <w:basedOn w:val="DefaultParagraphFont"/>
    <w:link w:val="Quote"/>
    <w:uiPriority w:val="29"/>
    <w:rsid w:val="00C82F34"/>
    <w:rPr>
      <w:i/>
      <w:iCs/>
      <w:color w:val="404040" w:themeColor="text1" w:themeTint="BF"/>
    </w:rPr>
  </w:style>
  <w:style w:type="paragraph" w:styleId="ListParagraph">
    <w:name w:val="List Paragraph"/>
    <w:basedOn w:val="Normal"/>
    <w:uiPriority w:val="34"/>
    <w:qFormat/>
    <w:rsid w:val="00C82F34"/>
    <w:pPr>
      <w:ind w:left="720"/>
      <w:contextualSpacing/>
    </w:pPr>
  </w:style>
  <w:style w:type="character" w:styleId="IntenseEmphasis">
    <w:name w:val="Intense Emphasis"/>
    <w:basedOn w:val="DefaultParagraphFont"/>
    <w:uiPriority w:val="21"/>
    <w:qFormat/>
    <w:rsid w:val="00C82F34"/>
    <w:rPr>
      <w:i/>
      <w:iCs/>
      <w:color w:val="0F4761" w:themeColor="accent1" w:themeShade="BF"/>
    </w:rPr>
  </w:style>
  <w:style w:type="paragraph" w:styleId="IntenseQuote">
    <w:name w:val="Intense Quote"/>
    <w:basedOn w:val="Normal"/>
    <w:next w:val="Normal"/>
    <w:link w:val="IntenseQuoteChar"/>
    <w:uiPriority w:val="30"/>
    <w:qFormat/>
    <w:rsid w:val="00C82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F34"/>
    <w:rPr>
      <w:i/>
      <w:iCs/>
      <w:color w:val="0F4761" w:themeColor="accent1" w:themeShade="BF"/>
    </w:rPr>
  </w:style>
  <w:style w:type="character" w:styleId="IntenseReference">
    <w:name w:val="Intense Reference"/>
    <w:basedOn w:val="DefaultParagraphFont"/>
    <w:uiPriority w:val="32"/>
    <w:qFormat/>
    <w:rsid w:val="00C82F34"/>
    <w:rPr>
      <w:b/>
      <w:bCs/>
      <w:smallCaps/>
      <w:color w:val="0F4761" w:themeColor="accent1" w:themeShade="BF"/>
      <w:spacing w:val="5"/>
    </w:rPr>
  </w:style>
  <w:style w:type="paragraph" w:customStyle="1" w:styleId="1">
    <w:name w:val="Βασικό1"/>
    <w:rsid w:val="00790B8F"/>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790B8F"/>
  </w:style>
  <w:style w:type="paragraph" w:customStyle="1" w:styleId="11">
    <w:name w:val="Παράγραφος λίστας1"/>
    <w:basedOn w:val="1"/>
    <w:rsid w:val="00790B8F"/>
    <w:pPr>
      <w:ind w:left="720"/>
      <w:contextualSpacing/>
    </w:pPr>
  </w:style>
  <w:style w:type="character" w:customStyle="1" w:styleId="-1">
    <w:name w:val="Υπερ-σύνδεση1"/>
    <w:basedOn w:val="10"/>
    <w:rsid w:val="00790B8F"/>
    <w:rPr>
      <w:rFonts w:cs="Times New Roman"/>
      <w:color w:val="0000FF"/>
      <w:u w:val="single"/>
    </w:rPr>
  </w:style>
  <w:style w:type="character" w:customStyle="1" w:styleId="normaltextrun">
    <w:name w:val="normaltextrun"/>
    <w:basedOn w:val="10"/>
    <w:rsid w:val="00790B8F"/>
  </w:style>
  <w:style w:type="character" w:customStyle="1" w:styleId="eop">
    <w:name w:val="eop"/>
    <w:basedOn w:val="10"/>
    <w:rsid w:val="00790B8F"/>
  </w:style>
  <w:style w:type="paragraph" w:customStyle="1" w:styleId="paragraph">
    <w:name w:val="paragraph"/>
    <w:basedOn w:val="1"/>
    <w:rsid w:val="00790B8F"/>
    <w:pPr>
      <w:spacing w:before="100" w:after="100" w:line="240" w:lineRule="auto"/>
    </w:pPr>
    <w:rPr>
      <w:rFonts w:ascii="Times New Roman" w:eastAsia="Times New Roman" w:hAnsi="Times New Roman" w:cs="Times New Roman"/>
      <w:kern w:val="0"/>
      <w:lang w:bidi="ar-SA"/>
    </w:rPr>
  </w:style>
  <w:style w:type="paragraph" w:styleId="Revision">
    <w:name w:val="Revision"/>
    <w:hidden/>
    <w:uiPriority w:val="99"/>
    <w:semiHidden/>
    <w:rsid w:val="005502C8"/>
    <w:pPr>
      <w:spacing w:after="0" w:line="240" w:lineRule="auto"/>
    </w:pPr>
  </w:style>
  <w:style w:type="character" w:styleId="CommentReference">
    <w:name w:val="annotation reference"/>
    <w:basedOn w:val="DefaultParagraphFont"/>
    <w:uiPriority w:val="99"/>
    <w:semiHidden/>
    <w:unhideWhenUsed/>
    <w:rsid w:val="00874255"/>
    <w:rPr>
      <w:sz w:val="16"/>
      <w:szCs w:val="16"/>
    </w:rPr>
  </w:style>
  <w:style w:type="paragraph" w:styleId="CommentText">
    <w:name w:val="annotation text"/>
    <w:basedOn w:val="Normal"/>
    <w:link w:val="CommentTextChar"/>
    <w:uiPriority w:val="99"/>
    <w:unhideWhenUsed/>
    <w:rsid w:val="00874255"/>
    <w:pPr>
      <w:spacing w:line="240" w:lineRule="auto"/>
    </w:pPr>
    <w:rPr>
      <w:sz w:val="20"/>
      <w:szCs w:val="20"/>
    </w:rPr>
  </w:style>
  <w:style w:type="character" w:customStyle="1" w:styleId="CommentTextChar">
    <w:name w:val="Comment Text Char"/>
    <w:basedOn w:val="DefaultParagraphFont"/>
    <w:link w:val="CommentText"/>
    <w:uiPriority w:val="99"/>
    <w:rsid w:val="00874255"/>
    <w:rPr>
      <w:sz w:val="20"/>
      <w:szCs w:val="20"/>
    </w:rPr>
  </w:style>
  <w:style w:type="paragraph" w:styleId="CommentSubject">
    <w:name w:val="annotation subject"/>
    <w:basedOn w:val="CommentText"/>
    <w:next w:val="CommentText"/>
    <w:link w:val="CommentSubjectChar"/>
    <w:uiPriority w:val="99"/>
    <w:semiHidden/>
    <w:unhideWhenUsed/>
    <w:rsid w:val="00874255"/>
    <w:rPr>
      <w:b/>
      <w:bCs/>
    </w:rPr>
  </w:style>
  <w:style w:type="character" w:customStyle="1" w:styleId="CommentSubjectChar">
    <w:name w:val="Comment Subject Char"/>
    <w:basedOn w:val="CommentTextChar"/>
    <w:link w:val="CommentSubject"/>
    <w:uiPriority w:val="99"/>
    <w:semiHidden/>
    <w:rsid w:val="00874255"/>
    <w:rPr>
      <w:b/>
      <w:bCs/>
      <w:sz w:val="20"/>
      <w:szCs w:val="20"/>
    </w:rPr>
  </w:style>
  <w:style w:type="paragraph" w:styleId="Header">
    <w:name w:val="header"/>
    <w:basedOn w:val="Normal"/>
    <w:link w:val="HeaderChar"/>
    <w:uiPriority w:val="99"/>
    <w:unhideWhenUsed/>
    <w:rsid w:val="0027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01"/>
  </w:style>
  <w:style w:type="paragraph" w:styleId="Footer">
    <w:name w:val="footer"/>
    <w:basedOn w:val="Normal"/>
    <w:link w:val="FooterChar"/>
    <w:uiPriority w:val="99"/>
    <w:unhideWhenUsed/>
    <w:rsid w:val="0027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01"/>
  </w:style>
  <w:style w:type="character" w:styleId="Hyperlink">
    <w:name w:val="Hyperlink"/>
    <w:basedOn w:val="DefaultParagraphFont"/>
    <w:uiPriority w:val="99"/>
    <w:unhideWhenUsed/>
    <w:rsid w:val="006801D0"/>
    <w:rPr>
      <w:color w:val="467886" w:themeColor="hyperlink"/>
      <w:u w:val="single"/>
    </w:rPr>
  </w:style>
  <w:style w:type="character" w:styleId="UnresolvedMention">
    <w:name w:val="Unresolved Mention"/>
    <w:basedOn w:val="DefaultParagraphFont"/>
    <w:uiPriority w:val="99"/>
    <w:semiHidden/>
    <w:unhideWhenUsed/>
    <w:rsid w:val="0090781F"/>
    <w:rPr>
      <w:color w:val="605E5C"/>
      <w:shd w:val="clear" w:color="auto" w:fill="E1DFDD"/>
    </w:rPr>
  </w:style>
  <w:style w:type="paragraph" w:styleId="NormalWeb">
    <w:name w:val="Normal (Web)"/>
    <w:basedOn w:val="Normal"/>
    <w:uiPriority w:val="99"/>
    <w:unhideWhenUsed/>
    <w:rsid w:val="001368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47BC6"/>
    <w:rPr>
      <w:color w:val="96607D" w:themeColor="followedHyperlink"/>
      <w:u w:val="single"/>
    </w:rPr>
  </w:style>
  <w:style w:type="character" w:styleId="Strong">
    <w:name w:val="Strong"/>
    <w:basedOn w:val="DefaultParagraphFont"/>
    <w:uiPriority w:val="22"/>
    <w:qFormat/>
    <w:rsid w:val="000C2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3308">
      <w:bodyDiv w:val="1"/>
      <w:marLeft w:val="0"/>
      <w:marRight w:val="0"/>
      <w:marTop w:val="0"/>
      <w:marBottom w:val="0"/>
      <w:divBdr>
        <w:top w:val="none" w:sz="0" w:space="0" w:color="auto"/>
        <w:left w:val="none" w:sz="0" w:space="0" w:color="auto"/>
        <w:bottom w:val="none" w:sz="0" w:space="0" w:color="auto"/>
        <w:right w:val="none" w:sz="0" w:space="0" w:color="auto"/>
      </w:divBdr>
      <w:divsChild>
        <w:div w:id="1857846888">
          <w:marLeft w:val="0"/>
          <w:marRight w:val="0"/>
          <w:marTop w:val="0"/>
          <w:marBottom w:val="0"/>
          <w:divBdr>
            <w:top w:val="none" w:sz="0" w:space="0" w:color="auto"/>
            <w:left w:val="none" w:sz="0" w:space="0" w:color="auto"/>
            <w:bottom w:val="none" w:sz="0" w:space="0" w:color="auto"/>
            <w:right w:val="none" w:sz="0" w:space="0" w:color="auto"/>
          </w:divBdr>
        </w:div>
      </w:divsChild>
    </w:div>
    <w:div w:id="428893329">
      <w:bodyDiv w:val="1"/>
      <w:marLeft w:val="0"/>
      <w:marRight w:val="0"/>
      <w:marTop w:val="0"/>
      <w:marBottom w:val="0"/>
      <w:divBdr>
        <w:top w:val="none" w:sz="0" w:space="0" w:color="auto"/>
        <w:left w:val="none" w:sz="0" w:space="0" w:color="auto"/>
        <w:bottom w:val="none" w:sz="0" w:space="0" w:color="auto"/>
        <w:right w:val="none" w:sz="0" w:space="0" w:color="auto"/>
      </w:divBdr>
      <w:divsChild>
        <w:div w:id="2023780454">
          <w:marLeft w:val="0"/>
          <w:marRight w:val="0"/>
          <w:marTop w:val="0"/>
          <w:marBottom w:val="0"/>
          <w:divBdr>
            <w:top w:val="none" w:sz="0" w:space="0" w:color="auto"/>
            <w:left w:val="none" w:sz="0" w:space="0" w:color="auto"/>
            <w:bottom w:val="none" w:sz="0" w:space="0" w:color="auto"/>
            <w:right w:val="none" w:sz="0" w:space="0" w:color="auto"/>
          </w:divBdr>
        </w:div>
      </w:divsChild>
    </w:div>
    <w:div w:id="437138162">
      <w:bodyDiv w:val="1"/>
      <w:marLeft w:val="0"/>
      <w:marRight w:val="0"/>
      <w:marTop w:val="0"/>
      <w:marBottom w:val="0"/>
      <w:divBdr>
        <w:top w:val="none" w:sz="0" w:space="0" w:color="auto"/>
        <w:left w:val="none" w:sz="0" w:space="0" w:color="auto"/>
        <w:bottom w:val="none" w:sz="0" w:space="0" w:color="auto"/>
        <w:right w:val="none" w:sz="0" w:space="0" w:color="auto"/>
      </w:divBdr>
      <w:divsChild>
        <w:div w:id="1678458371">
          <w:marLeft w:val="0"/>
          <w:marRight w:val="0"/>
          <w:marTop w:val="0"/>
          <w:marBottom w:val="0"/>
          <w:divBdr>
            <w:top w:val="none" w:sz="0" w:space="0" w:color="auto"/>
            <w:left w:val="none" w:sz="0" w:space="0" w:color="auto"/>
            <w:bottom w:val="none" w:sz="0" w:space="0" w:color="auto"/>
            <w:right w:val="none" w:sz="0" w:space="0" w:color="auto"/>
          </w:divBdr>
        </w:div>
      </w:divsChild>
    </w:div>
    <w:div w:id="623923171">
      <w:bodyDiv w:val="1"/>
      <w:marLeft w:val="0"/>
      <w:marRight w:val="0"/>
      <w:marTop w:val="0"/>
      <w:marBottom w:val="0"/>
      <w:divBdr>
        <w:top w:val="none" w:sz="0" w:space="0" w:color="auto"/>
        <w:left w:val="none" w:sz="0" w:space="0" w:color="auto"/>
        <w:bottom w:val="none" w:sz="0" w:space="0" w:color="auto"/>
        <w:right w:val="none" w:sz="0" w:space="0" w:color="auto"/>
      </w:divBdr>
    </w:div>
    <w:div w:id="775372839">
      <w:bodyDiv w:val="1"/>
      <w:marLeft w:val="0"/>
      <w:marRight w:val="0"/>
      <w:marTop w:val="0"/>
      <w:marBottom w:val="0"/>
      <w:divBdr>
        <w:top w:val="none" w:sz="0" w:space="0" w:color="auto"/>
        <w:left w:val="none" w:sz="0" w:space="0" w:color="auto"/>
        <w:bottom w:val="none" w:sz="0" w:space="0" w:color="auto"/>
        <w:right w:val="none" w:sz="0" w:space="0" w:color="auto"/>
      </w:divBdr>
      <w:divsChild>
        <w:div w:id="588195594">
          <w:marLeft w:val="0"/>
          <w:marRight w:val="0"/>
          <w:marTop w:val="0"/>
          <w:marBottom w:val="0"/>
          <w:divBdr>
            <w:top w:val="none" w:sz="0" w:space="0" w:color="auto"/>
            <w:left w:val="none" w:sz="0" w:space="0" w:color="auto"/>
            <w:bottom w:val="none" w:sz="0" w:space="0" w:color="auto"/>
            <w:right w:val="none" w:sz="0" w:space="0" w:color="auto"/>
          </w:divBdr>
        </w:div>
      </w:divsChild>
    </w:div>
    <w:div w:id="781263698">
      <w:bodyDiv w:val="1"/>
      <w:marLeft w:val="0"/>
      <w:marRight w:val="0"/>
      <w:marTop w:val="0"/>
      <w:marBottom w:val="0"/>
      <w:divBdr>
        <w:top w:val="none" w:sz="0" w:space="0" w:color="auto"/>
        <w:left w:val="none" w:sz="0" w:space="0" w:color="auto"/>
        <w:bottom w:val="none" w:sz="0" w:space="0" w:color="auto"/>
        <w:right w:val="none" w:sz="0" w:space="0" w:color="auto"/>
      </w:divBdr>
      <w:divsChild>
        <w:div w:id="826937696">
          <w:marLeft w:val="0"/>
          <w:marRight w:val="0"/>
          <w:marTop w:val="0"/>
          <w:marBottom w:val="0"/>
          <w:divBdr>
            <w:top w:val="none" w:sz="0" w:space="0" w:color="auto"/>
            <w:left w:val="none" w:sz="0" w:space="0" w:color="auto"/>
            <w:bottom w:val="none" w:sz="0" w:space="0" w:color="auto"/>
            <w:right w:val="none" w:sz="0" w:space="0" w:color="auto"/>
          </w:divBdr>
        </w:div>
      </w:divsChild>
    </w:div>
    <w:div w:id="1368532270">
      <w:bodyDiv w:val="1"/>
      <w:marLeft w:val="0"/>
      <w:marRight w:val="0"/>
      <w:marTop w:val="0"/>
      <w:marBottom w:val="0"/>
      <w:divBdr>
        <w:top w:val="none" w:sz="0" w:space="0" w:color="auto"/>
        <w:left w:val="none" w:sz="0" w:space="0" w:color="auto"/>
        <w:bottom w:val="none" w:sz="0" w:space="0" w:color="auto"/>
        <w:right w:val="none" w:sz="0" w:space="0" w:color="auto"/>
      </w:divBdr>
    </w:div>
    <w:div w:id="1570000578">
      <w:bodyDiv w:val="1"/>
      <w:marLeft w:val="0"/>
      <w:marRight w:val="0"/>
      <w:marTop w:val="0"/>
      <w:marBottom w:val="0"/>
      <w:divBdr>
        <w:top w:val="none" w:sz="0" w:space="0" w:color="auto"/>
        <w:left w:val="none" w:sz="0" w:space="0" w:color="auto"/>
        <w:bottom w:val="none" w:sz="0" w:space="0" w:color="auto"/>
        <w:right w:val="none" w:sz="0" w:space="0" w:color="auto"/>
      </w:divBdr>
      <w:divsChild>
        <w:div w:id="504900423">
          <w:marLeft w:val="0"/>
          <w:marRight w:val="0"/>
          <w:marTop w:val="0"/>
          <w:marBottom w:val="0"/>
          <w:divBdr>
            <w:top w:val="none" w:sz="0" w:space="0" w:color="auto"/>
            <w:left w:val="none" w:sz="0" w:space="0" w:color="auto"/>
            <w:bottom w:val="none" w:sz="0" w:space="0" w:color="auto"/>
            <w:right w:val="none" w:sz="0" w:space="0" w:color="auto"/>
          </w:divBdr>
        </w:div>
      </w:divsChild>
    </w:div>
    <w:div w:id="1683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676391">
          <w:marLeft w:val="0"/>
          <w:marRight w:val="0"/>
          <w:marTop w:val="0"/>
          <w:marBottom w:val="0"/>
          <w:divBdr>
            <w:top w:val="none" w:sz="0" w:space="0" w:color="auto"/>
            <w:left w:val="none" w:sz="0" w:space="0" w:color="auto"/>
            <w:bottom w:val="none" w:sz="0" w:space="0" w:color="auto"/>
            <w:right w:val="none" w:sz="0" w:space="0" w:color="auto"/>
          </w:divBdr>
        </w:div>
      </w:divsChild>
    </w:div>
    <w:div w:id="1733771669">
      <w:bodyDiv w:val="1"/>
      <w:marLeft w:val="0"/>
      <w:marRight w:val="0"/>
      <w:marTop w:val="0"/>
      <w:marBottom w:val="0"/>
      <w:divBdr>
        <w:top w:val="none" w:sz="0" w:space="0" w:color="auto"/>
        <w:left w:val="none" w:sz="0" w:space="0" w:color="auto"/>
        <w:bottom w:val="none" w:sz="0" w:space="0" w:color="auto"/>
        <w:right w:val="none" w:sz="0" w:space="0" w:color="auto"/>
      </w:divBdr>
    </w:div>
    <w:div w:id="1814102605">
      <w:bodyDiv w:val="1"/>
      <w:marLeft w:val="0"/>
      <w:marRight w:val="0"/>
      <w:marTop w:val="0"/>
      <w:marBottom w:val="0"/>
      <w:divBdr>
        <w:top w:val="none" w:sz="0" w:space="0" w:color="auto"/>
        <w:left w:val="none" w:sz="0" w:space="0" w:color="auto"/>
        <w:bottom w:val="none" w:sz="0" w:space="0" w:color="auto"/>
        <w:right w:val="none" w:sz="0" w:space="0" w:color="auto"/>
      </w:divBdr>
      <w:divsChild>
        <w:div w:id="1465925432">
          <w:marLeft w:val="0"/>
          <w:marRight w:val="0"/>
          <w:marTop w:val="0"/>
          <w:marBottom w:val="0"/>
          <w:divBdr>
            <w:top w:val="none" w:sz="0" w:space="0" w:color="auto"/>
            <w:left w:val="none" w:sz="0" w:space="0" w:color="auto"/>
            <w:bottom w:val="none" w:sz="0" w:space="0" w:color="auto"/>
            <w:right w:val="none" w:sz="0" w:space="0" w:color="auto"/>
          </w:divBdr>
        </w:div>
      </w:divsChild>
    </w:div>
    <w:div w:id="1911427682">
      <w:bodyDiv w:val="1"/>
      <w:marLeft w:val="0"/>
      <w:marRight w:val="0"/>
      <w:marTop w:val="0"/>
      <w:marBottom w:val="0"/>
      <w:divBdr>
        <w:top w:val="none" w:sz="0" w:space="0" w:color="auto"/>
        <w:left w:val="none" w:sz="0" w:space="0" w:color="auto"/>
        <w:bottom w:val="none" w:sz="0" w:space="0" w:color="auto"/>
        <w:right w:val="none" w:sz="0" w:space="0" w:color="auto"/>
      </w:divBdr>
      <w:divsChild>
        <w:div w:id="1781951872">
          <w:marLeft w:val="0"/>
          <w:marRight w:val="0"/>
          <w:marTop w:val="0"/>
          <w:marBottom w:val="0"/>
          <w:divBdr>
            <w:top w:val="none" w:sz="0" w:space="0" w:color="auto"/>
            <w:left w:val="none" w:sz="0" w:space="0" w:color="auto"/>
            <w:bottom w:val="none" w:sz="0" w:space="0" w:color="auto"/>
            <w:right w:val="none" w:sz="0" w:space="0" w:color="auto"/>
          </w:divBdr>
        </w:div>
      </w:divsChild>
    </w:div>
    <w:div w:id="2078624995">
      <w:bodyDiv w:val="1"/>
      <w:marLeft w:val="0"/>
      <w:marRight w:val="0"/>
      <w:marTop w:val="0"/>
      <w:marBottom w:val="0"/>
      <w:divBdr>
        <w:top w:val="none" w:sz="0" w:space="0" w:color="auto"/>
        <w:left w:val="none" w:sz="0" w:space="0" w:color="auto"/>
        <w:bottom w:val="none" w:sz="0" w:space="0" w:color="auto"/>
        <w:right w:val="none" w:sz="0" w:space="0" w:color="auto"/>
      </w:divBdr>
    </w:div>
    <w:div w:id="21108101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DB17-24D7-4FF4-A601-D4035211A028}">
  <ds:schemaRefs>
    <ds:schemaRef ds:uri="http://schemas.openxmlformats.org/officeDocument/2006/bibliography"/>
  </ds:schemaRefs>
</ds:datastoreItem>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Stefi Sklavounou</cp:lastModifiedBy>
  <cp:revision>8</cp:revision>
  <dcterms:created xsi:type="dcterms:W3CDTF">2026-03-22T22:37:00Z</dcterms:created>
  <dcterms:modified xsi:type="dcterms:W3CDTF">2026-03-23T15:30:00Z</dcterms:modified>
</cp:coreProperties>
</file>